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29" w:rsidRPr="00AD0ABB" w:rsidRDefault="00D26429" w:rsidP="00D26429">
      <w:pPr>
        <w:jc w:val="center"/>
        <w:rPr>
          <w:sz w:val="34"/>
        </w:rPr>
      </w:pPr>
      <w:r w:rsidRPr="00AD0ABB">
        <w:rPr>
          <w:sz w:val="34"/>
        </w:rPr>
        <w:t xml:space="preserve">Р О С </w:t>
      </w:r>
      <w:proofErr w:type="spellStart"/>
      <w:proofErr w:type="gramStart"/>
      <w:r w:rsidRPr="00AD0ABB">
        <w:rPr>
          <w:sz w:val="34"/>
        </w:rPr>
        <w:t>С</w:t>
      </w:r>
      <w:proofErr w:type="spellEnd"/>
      <w:proofErr w:type="gramEnd"/>
      <w:r w:rsidRPr="00AD0ABB">
        <w:rPr>
          <w:sz w:val="34"/>
        </w:rPr>
        <w:t xml:space="preserve"> И Й С К А Я Ф Е Д Е Р А Ц И Я</w:t>
      </w:r>
    </w:p>
    <w:p w:rsidR="00D26429" w:rsidRPr="00AD0ABB" w:rsidRDefault="00D26429" w:rsidP="00D26429">
      <w:pPr>
        <w:jc w:val="center"/>
        <w:rPr>
          <w:sz w:val="34"/>
        </w:rPr>
      </w:pPr>
      <w:r w:rsidRPr="00AD0ABB">
        <w:rPr>
          <w:sz w:val="34"/>
        </w:rPr>
        <w:t xml:space="preserve">Б Е Л Г О </w:t>
      </w:r>
      <w:proofErr w:type="gramStart"/>
      <w:r w:rsidRPr="00AD0ABB">
        <w:rPr>
          <w:sz w:val="34"/>
        </w:rPr>
        <w:t>Р</w:t>
      </w:r>
      <w:proofErr w:type="gramEnd"/>
      <w:r w:rsidRPr="00AD0ABB">
        <w:rPr>
          <w:sz w:val="34"/>
        </w:rPr>
        <w:t xml:space="preserve"> О Д С К А Я О Б Л А С Т Ь</w:t>
      </w:r>
    </w:p>
    <w:p w:rsidR="00D26429" w:rsidRPr="00AD0ABB" w:rsidRDefault="00D26429" w:rsidP="00D26429">
      <w:pPr>
        <w:jc w:val="center"/>
        <w:rPr>
          <w:sz w:val="34"/>
        </w:rPr>
      </w:pPr>
      <w:r w:rsidRPr="00AD0ABB">
        <w:rPr>
          <w:sz w:val="34"/>
        </w:rPr>
        <w:t>МУНИЦИПАЛЬНЫЙ РАЙОН «КОРОЧАНСКИЙ РАЙОН»</w:t>
      </w:r>
    </w:p>
    <w:p w:rsidR="00D26429" w:rsidRPr="00AD0ABB" w:rsidRDefault="00D26429" w:rsidP="00D26429">
      <w:pPr>
        <w:jc w:val="center"/>
        <w:rPr>
          <w:sz w:val="28"/>
          <w:szCs w:val="28"/>
        </w:rPr>
      </w:pPr>
      <w:r w:rsidRPr="00AD0ABB">
        <w:rPr>
          <w:sz w:val="28"/>
          <w:szCs w:val="28"/>
        </w:rPr>
        <w:t>ЗЕМСКОЕ СОБРАНИЕ</w:t>
      </w:r>
    </w:p>
    <w:p w:rsidR="00D26429" w:rsidRDefault="00D26429" w:rsidP="00D26429">
      <w:pPr>
        <w:jc w:val="center"/>
        <w:rPr>
          <w:sz w:val="28"/>
          <w:szCs w:val="28"/>
        </w:rPr>
      </w:pPr>
      <w:r>
        <w:rPr>
          <w:sz w:val="28"/>
          <w:szCs w:val="28"/>
        </w:rPr>
        <w:t>ЛОМОВСКОГО СЕЛЬСКОГО ПОСЕЛЕНИЯ</w:t>
      </w:r>
    </w:p>
    <w:p w:rsidR="00D26429" w:rsidRDefault="00CF6833" w:rsidP="00D26429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D26429">
        <w:rPr>
          <w:sz w:val="28"/>
          <w:szCs w:val="28"/>
        </w:rPr>
        <w:t>ТОГО СОЗЫВА</w:t>
      </w:r>
    </w:p>
    <w:p w:rsidR="00D26429" w:rsidRDefault="00D26429" w:rsidP="00D26429">
      <w:pPr>
        <w:jc w:val="center"/>
        <w:rPr>
          <w:sz w:val="34"/>
        </w:rPr>
      </w:pPr>
    </w:p>
    <w:p w:rsidR="00DA375D" w:rsidRPr="00B16BC8" w:rsidRDefault="00D26429" w:rsidP="00D2642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r w:rsidR="00DA375D" w:rsidRPr="00B16BC8">
        <w:rPr>
          <w:b/>
          <w:sz w:val="28"/>
          <w:szCs w:val="28"/>
        </w:rPr>
        <w:t xml:space="preserve"> </w:t>
      </w:r>
    </w:p>
    <w:p w:rsidR="002475FF" w:rsidRDefault="002475FF" w:rsidP="00DA375D">
      <w:pPr>
        <w:tabs>
          <w:tab w:val="right" w:pos="9356"/>
        </w:tabs>
        <w:rPr>
          <w:sz w:val="28"/>
          <w:szCs w:val="28"/>
        </w:rPr>
      </w:pPr>
    </w:p>
    <w:p w:rsidR="00DA375D" w:rsidRPr="00887563" w:rsidRDefault="00CF6833" w:rsidP="00DA375D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12 декабря 2023</w:t>
      </w:r>
      <w:r w:rsidR="00B10A29">
        <w:rPr>
          <w:sz w:val="28"/>
          <w:szCs w:val="28"/>
        </w:rPr>
        <w:t xml:space="preserve"> года</w:t>
      </w:r>
      <w:r w:rsidR="00887563" w:rsidRPr="00887563">
        <w:rPr>
          <w:sz w:val="28"/>
          <w:szCs w:val="28"/>
        </w:rPr>
        <w:t xml:space="preserve">                                               </w:t>
      </w:r>
      <w:r w:rsidR="00D2642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D2642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D26429">
        <w:rPr>
          <w:sz w:val="28"/>
          <w:szCs w:val="28"/>
        </w:rPr>
        <w:t xml:space="preserve">   </w:t>
      </w:r>
      <w:r w:rsidR="00887563" w:rsidRPr="00887563">
        <w:rPr>
          <w:sz w:val="28"/>
          <w:szCs w:val="28"/>
        </w:rPr>
        <w:t xml:space="preserve">  №</w:t>
      </w:r>
      <w:r>
        <w:rPr>
          <w:sz w:val="28"/>
          <w:szCs w:val="28"/>
        </w:rPr>
        <w:t>25</w:t>
      </w:r>
    </w:p>
    <w:p w:rsidR="00DA375D" w:rsidRPr="00B16BC8" w:rsidRDefault="00DA375D" w:rsidP="00DA375D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6833" w:rsidRPr="00B16BC8" w:rsidRDefault="00CF6833" w:rsidP="00DA375D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 передаче полномочий в части определения поставщиков (подрядчиков, исполнителей) для обеспечения муниципальных нужд </w:t>
      </w:r>
      <w:r>
        <w:rPr>
          <w:b/>
          <w:sz w:val="28"/>
          <w:szCs w:val="28"/>
        </w:rPr>
        <w:t>Ломовского</w:t>
      </w:r>
      <w:r w:rsidRPr="005D0C49">
        <w:rPr>
          <w:b/>
          <w:sz w:val="28"/>
          <w:szCs w:val="28"/>
        </w:rPr>
        <w:t xml:space="preserve"> сельского</w:t>
      </w:r>
      <w:r w:rsidRPr="00B16BC8">
        <w:rPr>
          <w:b/>
          <w:sz w:val="28"/>
          <w:szCs w:val="28"/>
        </w:rPr>
        <w:t xml:space="preserve"> поселения муниципального района «Корочанский район»</w:t>
      </w:r>
    </w:p>
    <w:p w:rsidR="00DA375D" w:rsidRDefault="00DA375D" w:rsidP="00DA375D">
      <w:pPr>
        <w:jc w:val="center"/>
        <w:rPr>
          <w:b/>
          <w:sz w:val="28"/>
          <w:szCs w:val="28"/>
        </w:rPr>
      </w:pPr>
    </w:p>
    <w:p w:rsidR="00CF6833" w:rsidRPr="00B16BC8" w:rsidRDefault="00CF6833" w:rsidP="00DA375D">
      <w:pPr>
        <w:jc w:val="center"/>
        <w:rPr>
          <w:b/>
          <w:sz w:val="28"/>
          <w:szCs w:val="28"/>
        </w:rPr>
      </w:pPr>
    </w:p>
    <w:p w:rsidR="00DA375D" w:rsidRPr="00B16BC8" w:rsidRDefault="00DA375D" w:rsidP="00D26429">
      <w:pPr>
        <w:jc w:val="both"/>
        <w:rPr>
          <w:sz w:val="28"/>
          <w:szCs w:val="28"/>
        </w:rPr>
      </w:pPr>
    </w:p>
    <w:p w:rsidR="00DA375D" w:rsidRPr="00B16BC8" w:rsidRDefault="00DA375D" w:rsidP="00DA375D">
      <w:pPr>
        <w:ind w:firstLine="851"/>
        <w:jc w:val="both"/>
        <w:rPr>
          <w:sz w:val="16"/>
          <w:szCs w:val="16"/>
        </w:rPr>
      </w:pPr>
      <w:r w:rsidRPr="00B16BC8">
        <w:rPr>
          <w:sz w:val="28"/>
          <w:szCs w:val="28"/>
        </w:rPr>
        <w:t xml:space="preserve">В соответствии с частями 3, 9 статьи 26 Федерального закона от </w:t>
      </w:r>
      <w:r w:rsidR="002475FF">
        <w:rPr>
          <w:sz w:val="28"/>
          <w:szCs w:val="28"/>
        </w:rPr>
        <w:t>5 апреля 2013 года №44-ФЗ «</w:t>
      </w:r>
      <w:r w:rsidRPr="00B16BC8">
        <w:rPr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нужд», руководствуясь Федеральным з</w:t>
      </w:r>
      <w:r w:rsidR="002475FF">
        <w:rPr>
          <w:sz w:val="28"/>
          <w:szCs w:val="28"/>
        </w:rPr>
        <w:t>аконом от 6 октября 2003 года №</w:t>
      </w:r>
      <w:r w:rsidRPr="00B16BC8">
        <w:rPr>
          <w:sz w:val="28"/>
          <w:szCs w:val="28"/>
        </w:rPr>
        <w:t>131-ФЗ «Об общих принципах организации местного самоуправления в Российской Федерации», рассмотрев предложение администрации</w:t>
      </w:r>
      <w:r>
        <w:rPr>
          <w:sz w:val="28"/>
          <w:szCs w:val="28"/>
        </w:rPr>
        <w:t xml:space="preserve"> Ломовского сельского</w:t>
      </w:r>
      <w:r w:rsidRPr="00B16BC8">
        <w:rPr>
          <w:sz w:val="28"/>
          <w:szCs w:val="28"/>
        </w:rPr>
        <w:t xml:space="preserve"> поселения, земское собрание</w:t>
      </w:r>
      <w:r w:rsidRPr="005D0C49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</w:t>
      </w:r>
      <w:r w:rsidRPr="00152E2D">
        <w:rPr>
          <w:b/>
          <w:sz w:val="28"/>
          <w:szCs w:val="28"/>
        </w:rPr>
        <w:t>решило:</w:t>
      </w:r>
    </w:p>
    <w:p w:rsidR="00DA375D" w:rsidRPr="00B16BC8" w:rsidRDefault="00DA375D" w:rsidP="00DA375D">
      <w:pPr>
        <w:ind w:firstLine="851"/>
        <w:jc w:val="both"/>
      </w:pPr>
      <w:r w:rsidRPr="00B16BC8">
        <w:rPr>
          <w:sz w:val="28"/>
          <w:szCs w:val="28"/>
        </w:rPr>
        <w:t>1. Передать администрации муниципального района «Корочанский район» Белгородской области осуществление полномочий в части определения поставщиков (подрядчиков, исполнителей), за исключением закупок у единственного поставщика</w:t>
      </w:r>
      <w:r>
        <w:rPr>
          <w:sz w:val="28"/>
          <w:szCs w:val="28"/>
        </w:rPr>
        <w:t>,</w:t>
      </w:r>
      <w:r w:rsidRPr="00B16BC8">
        <w:rPr>
          <w:sz w:val="28"/>
          <w:szCs w:val="28"/>
        </w:rPr>
        <w:t xml:space="preserve"> для обеспечения муниципальных нужд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Pr="002475FF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Белгородской области на </w:t>
      </w:r>
      <w:r w:rsidR="00333B18">
        <w:rPr>
          <w:sz w:val="28"/>
          <w:szCs w:val="28"/>
        </w:rPr>
        <w:t>202</w:t>
      </w:r>
      <w:r w:rsidR="00CF6833">
        <w:rPr>
          <w:sz w:val="28"/>
          <w:szCs w:val="28"/>
        </w:rPr>
        <w:t>4</w:t>
      </w:r>
      <w:r w:rsidRPr="00B16BC8">
        <w:rPr>
          <w:sz w:val="28"/>
          <w:szCs w:val="28"/>
        </w:rPr>
        <w:t xml:space="preserve"> год и плановый </w:t>
      </w:r>
      <w:r w:rsidR="00333B18">
        <w:rPr>
          <w:sz w:val="28"/>
          <w:szCs w:val="28"/>
        </w:rPr>
        <w:t>период 202</w:t>
      </w:r>
      <w:r w:rsidR="00CF6833">
        <w:rPr>
          <w:sz w:val="28"/>
          <w:szCs w:val="28"/>
        </w:rPr>
        <w:t>5</w:t>
      </w:r>
      <w:r w:rsidR="00333B18">
        <w:rPr>
          <w:sz w:val="28"/>
          <w:szCs w:val="28"/>
        </w:rPr>
        <w:t xml:space="preserve"> и 202</w:t>
      </w:r>
      <w:r w:rsidR="00CF6833">
        <w:rPr>
          <w:sz w:val="28"/>
          <w:szCs w:val="28"/>
        </w:rPr>
        <w:t>6</w:t>
      </w:r>
      <w:r w:rsidRPr="00B16BC8">
        <w:rPr>
          <w:sz w:val="28"/>
          <w:szCs w:val="28"/>
        </w:rPr>
        <w:t xml:space="preserve"> годов.</w:t>
      </w:r>
    </w:p>
    <w:p w:rsidR="00DA375D" w:rsidRPr="00B16BC8" w:rsidRDefault="00DA375D" w:rsidP="00DA375D">
      <w:pPr>
        <w:ind w:firstLine="851"/>
        <w:jc w:val="both"/>
      </w:pPr>
      <w:r w:rsidRPr="00B16BC8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на основании решения о бюджете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на </w:t>
      </w:r>
      <w:r w:rsidR="00333B18">
        <w:rPr>
          <w:sz w:val="28"/>
          <w:szCs w:val="28"/>
        </w:rPr>
        <w:t>202</w:t>
      </w:r>
      <w:r w:rsidR="00CF6833">
        <w:rPr>
          <w:sz w:val="28"/>
          <w:szCs w:val="28"/>
        </w:rPr>
        <w:t>4</w:t>
      </w:r>
      <w:r w:rsidR="00333B18">
        <w:rPr>
          <w:sz w:val="28"/>
          <w:szCs w:val="28"/>
        </w:rPr>
        <w:t xml:space="preserve"> год и плановый период 202</w:t>
      </w:r>
      <w:r w:rsidR="00CF6833">
        <w:rPr>
          <w:sz w:val="28"/>
          <w:szCs w:val="28"/>
        </w:rPr>
        <w:t>5</w:t>
      </w:r>
      <w:r w:rsidR="00333B18">
        <w:rPr>
          <w:sz w:val="28"/>
          <w:szCs w:val="28"/>
        </w:rPr>
        <w:t xml:space="preserve"> и 202</w:t>
      </w:r>
      <w:r w:rsidR="00CF6833">
        <w:rPr>
          <w:sz w:val="28"/>
          <w:szCs w:val="28"/>
        </w:rPr>
        <w:t>6</w:t>
      </w:r>
      <w:r w:rsidRPr="00B16BC8">
        <w:rPr>
          <w:sz w:val="28"/>
          <w:szCs w:val="28"/>
        </w:rPr>
        <w:t xml:space="preserve"> годов.</w:t>
      </w:r>
    </w:p>
    <w:p w:rsidR="00DA375D" w:rsidRPr="00B16BC8" w:rsidRDefault="00DA375D" w:rsidP="00DA375D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B16BC8">
        <w:rPr>
          <w:sz w:val="28"/>
          <w:szCs w:val="28"/>
        </w:rPr>
        <w:t xml:space="preserve">3. </w:t>
      </w:r>
      <w:proofErr w:type="gramStart"/>
      <w:r w:rsidRPr="00B16BC8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B16BC8">
        <w:rPr>
          <w:bCs/>
          <w:sz w:val="28"/>
          <w:szCs w:val="28"/>
        </w:rPr>
        <w:t xml:space="preserve">предоставляемых </w:t>
      </w:r>
      <w:r w:rsidRPr="00B16BC8">
        <w:rPr>
          <w:sz w:val="28"/>
          <w:szCs w:val="28"/>
        </w:rPr>
        <w:t>из бюджета</w:t>
      </w:r>
      <w:r w:rsidRPr="005D0C49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Белгородской области бюджету муниципального района «Корочанский район» Белгородской </w:t>
      </w:r>
      <w:r w:rsidRPr="00B16BC8">
        <w:rPr>
          <w:sz w:val="28"/>
          <w:szCs w:val="28"/>
        </w:rPr>
        <w:lastRenderedPageBreak/>
        <w:t xml:space="preserve">области </w:t>
      </w:r>
      <w:r w:rsidR="002475FF">
        <w:rPr>
          <w:sz w:val="28"/>
          <w:szCs w:val="28"/>
        </w:rPr>
        <w:t xml:space="preserve">на </w:t>
      </w:r>
      <w:r w:rsidRPr="00B16BC8">
        <w:rPr>
          <w:sz w:val="28"/>
          <w:szCs w:val="28"/>
        </w:rPr>
        <w:t>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</w:t>
      </w:r>
      <w:r w:rsidRPr="005D0C49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</w:t>
      </w:r>
      <w:r w:rsidRPr="00B16BC8">
        <w:rPr>
          <w:szCs w:val="28"/>
        </w:rPr>
        <w:t xml:space="preserve"> </w:t>
      </w:r>
      <w:r w:rsidRPr="00B16BC8">
        <w:rPr>
          <w:sz w:val="28"/>
          <w:szCs w:val="28"/>
        </w:rPr>
        <w:t>(прилагается).</w:t>
      </w:r>
      <w:proofErr w:type="gramEnd"/>
    </w:p>
    <w:p w:rsidR="00DA375D" w:rsidRPr="00B16BC8" w:rsidRDefault="00DA375D" w:rsidP="00DA375D">
      <w:pPr>
        <w:pStyle w:val="10"/>
        <w:tabs>
          <w:tab w:val="left" w:pos="851"/>
        </w:tabs>
        <w:ind w:left="0" w:firstLine="851"/>
        <w:jc w:val="both"/>
        <w:rPr>
          <w:szCs w:val="28"/>
        </w:rPr>
      </w:pPr>
      <w:r w:rsidRPr="00B16BC8">
        <w:rPr>
          <w:szCs w:val="28"/>
        </w:rPr>
        <w:t xml:space="preserve">4. </w:t>
      </w:r>
      <w:proofErr w:type="gramStart"/>
      <w:r w:rsidRPr="00B16BC8">
        <w:rPr>
          <w:szCs w:val="28"/>
        </w:rPr>
        <w:t>Утвердить Методику расчета иных межбюджетных трансфертов, предоставляемых из бюджета</w:t>
      </w:r>
      <w:r w:rsidRPr="005D0C49">
        <w:rPr>
          <w:szCs w:val="28"/>
        </w:rPr>
        <w:t xml:space="preserve"> </w:t>
      </w:r>
      <w:r>
        <w:rPr>
          <w:szCs w:val="28"/>
        </w:rPr>
        <w:t xml:space="preserve">Ломовского сельского поселения </w:t>
      </w:r>
      <w:r w:rsidRPr="00B16BC8">
        <w:rPr>
          <w:szCs w:val="28"/>
        </w:rPr>
        <w:t>муниципального района «Корочанский район» Белгородской области</w:t>
      </w:r>
      <w:r w:rsidRPr="00B16BC8">
        <w:rPr>
          <w:color w:val="00B050"/>
          <w:szCs w:val="28"/>
        </w:rPr>
        <w:t xml:space="preserve"> </w:t>
      </w:r>
      <w:r w:rsidRPr="00B16BC8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>
        <w:rPr>
          <w:szCs w:val="28"/>
        </w:rPr>
        <w:t xml:space="preserve">полномочий </w:t>
      </w:r>
      <w:r w:rsidRPr="00B16BC8">
        <w:rPr>
          <w:szCs w:val="28"/>
        </w:rPr>
        <w:t xml:space="preserve">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>
        <w:rPr>
          <w:szCs w:val="28"/>
        </w:rPr>
        <w:t>Ломовского сельского</w:t>
      </w:r>
      <w:r w:rsidRPr="00B16BC8">
        <w:rPr>
          <w:szCs w:val="28"/>
        </w:rPr>
        <w:t xml:space="preserve"> поселения муниципального района «Корочанский район»</w:t>
      </w:r>
      <w:r w:rsidRPr="00B16BC8">
        <w:rPr>
          <w:color w:val="00B050"/>
          <w:szCs w:val="28"/>
        </w:rPr>
        <w:t xml:space="preserve"> </w:t>
      </w:r>
      <w:r w:rsidRPr="00B16BC8">
        <w:rPr>
          <w:szCs w:val="28"/>
        </w:rPr>
        <w:t>Белгородской области (прилагается).</w:t>
      </w:r>
      <w:proofErr w:type="gramEnd"/>
    </w:p>
    <w:p w:rsidR="00DA375D" w:rsidRPr="00B16BC8" w:rsidRDefault="00DA375D" w:rsidP="00DA37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5. Утвердить размер иных межбюджетных трансфертов, передаваемых бюджетом</w:t>
      </w:r>
      <w:r w:rsidRPr="005D0C49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Белгородской области бюджету </w:t>
      </w:r>
      <w:r w:rsidR="00D26429">
        <w:rPr>
          <w:sz w:val="28"/>
          <w:szCs w:val="28"/>
        </w:rPr>
        <w:t>202</w:t>
      </w:r>
      <w:r w:rsidR="00CF6833">
        <w:rPr>
          <w:sz w:val="28"/>
          <w:szCs w:val="28"/>
        </w:rPr>
        <w:t>4</w:t>
      </w:r>
      <w:r w:rsidRPr="00B16BC8">
        <w:rPr>
          <w:sz w:val="28"/>
          <w:szCs w:val="28"/>
        </w:rPr>
        <w:t xml:space="preserve"> год и плановы</w:t>
      </w:r>
      <w:r w:rsidR="00333B18">
        <w:rPr>
          <w:sz w:val="28"/>
          <w:szCs w:val="28"/>
        </w:rPr>
        <w:t>й период 202</w:t>
      </w:r>
      <w:r w:rsidR="00CF6833">
        <w:rPr>
          <w:sz w:val="28"/>
          <w:szCs w:val="28"/>
        </w:rPr>
        <w:t>5</w:t>
      </w:r>
      <w:r w:rsidR="00333B18">
        <w:rPr>
          <w:sz w:val="28"/>
          <w:szCs w:val="28"/>
        </w:rPr>
        <w:t xml:space="preserve"> и 202</w:t>
      </w:r>
      <w:r w:rsidR="00CF6833">
        <w:rPr>
          <w:sz w:val="28"/>
          <w:szCs w:val="28"/>
        </w:rPr>
        <w:t>6</w:t>
      </w:r>
      <w:r w:rsidRPr="00B16BC8">
        <w:rPr>
          <w:sz w:val="28"/>
          <w:szCs w:val="28"/>
        </w:rPr>
        <w:t xml:space="preserve"> годов (прилагается).</w:t>
      </w:r>
    </w:p>
    <w:p w:rsidR="00DA375D" w:rsidRPr="00B16BC8" w:rsidRDefault="00DA375D" w:rsidP="00DA37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6. Утвердить</w:t>
      </w:r>
      <w:r w:rsidRPr="00B16BC8">
        <w:rPr>
          <w:color w:val="FF0000"/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проект соглашения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 (прилагается).</w:t>
      </w:r>
    </w:p>
    <w:p w:rsidR="00DA375D" w:rsidRDefault="00DA375D" w:rsidP="00DA375D">
      <w:pPr>
        <w:ind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7. Поручить</w:t>
      </w:r>
      <w:r w:rsidRPr="00B16BC8">
        <w:t xml:space="preserve"> </w:t>
      </w:r>
      <w:r w:rsidRPr="00B16BC8">
        <w:rPr>
          <w:sz w:val="28"/>
          <w:szCs w:val="28"/>
        </w:rPr>
        <w:t>главе</w:t>
      </w:r>
      <w:r w:rsidRPr="005D0C49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заключить Соглашение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области.</w:t>
      </w:r>
    </w:p>
    <w:p w:rsidR="00D26429" w:rsidRPr="00B16BC8" w:rsidRDefault="00D26429" w:rsidP="00DA37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12A2">
        <w:rPr>
          <w:sz w:val="28"/>
          <w:szCs w:val="28"/>
        </w:rPr>
        <w:t xml:space="preserve">. Признать утратившим силу решение земского собрания </w:t>
      </w:r>
      <w:r>
        <w:rPr>
          <w:sz w:val="28"/>
          <w:szCs w:val="28"/>
        </w:rPr>
        <w:t>Лом</w:t>
      </w:r>
      <w:r w:rsidRPr="000E12A2">
        <w:rPr>
          <w:sz w:val="28"/>
          <w:szCs w:val="28"/>
        </w:rPr>
        <w:t>овского</w:t>
      </w:r>
      <w:r w:rsidRPr="000E12A2">
        <w:rPr>
          <w:color w:val="00B050"/>
          <w:sz w:val="28"/>
          <w:szCs w:val="28"/>
        </w:rPr>
        <w:t xml:space="preserve"> </w:t>
      </w:r>
      <w:r w:rsidRPr="000E12A2">
        <w:rPr>
          <w:sz w:val="28"/>
          <w:szCs w:val="28"/>
        </w:rPr>
        <w:t xml:space="preserve">сельского поселения от </w:t>
      </w:r>
      <w:r w:rsidR="00CF6833">
        <w:rPr>
          <w:sz w:val="28"/>
          <w:szCs w:val="28"/>
        </w:rPr>
        <w:t>12</w:t>
      </w:r>
      <w:r>
        <w:rPr>
          <w:sz w:val="28"/>
          <w:szCs w:val="28"/>
        </w:rPr>
        <w:t xml:space="preserve"> декабря</w:t>
      </w:r>
      <w:r w:rsidRPr="000E12A2">
        <w:rPr>
          <w:sz w:val="28"/>
          <w:szCs w:val="28"/>
        </w:rPr>
        <w:t xml:space="preserve"> 20</w:t>
      </w:r>
      <w:r w:rsidR="00CF6833">
        <w:rPr>
          <w:sz w:val="28"/>
          <w:szCs w:val="28"/>
        </w:rPr>
        <w:t>22</w:t>
      </w:r>
      <w:r w:rsidRPr="000E12A2">
        <w:rPr>
          <w:sz w:val="28"/>
          <w:szCs w:val="28"/>
        </w:rPr>
        <w:t xml:space="preserve"> года №</w:t>
      </w:r>
      <w:r w:rsidR="00CF6833">
        <w:rPr>
          <w:sz w:val="28"/>
          <w:szCs w:val="28"/>
        </w:rPr>
        <w:t>227</w:t>
      </w:r>
      <w:r w:rsidRPr="000E12A2">
        <w:rPr>
          <w:sz w:val="28"/>
          <w:szCs w:val="28"/>
        </w:rPr>
        <w:t xml:space="preserve"> «</w:t>
      </w:r>
      <w:r w:rsidRPr="00D26429">
        <w:rPr>
          <w:sz w:val="28"/>
          <w:szCs w:val="28"/>
        </w:rPr>
        <w:t>О передаче полномочий в части определения поставщиков (подрядчиков, исполнителей) для обеспечения муниципальных нужд Ломовского сельского поселения муниципального района «Корочанский район».</w:t>
      </w:r>
    </w:p>
    <w:p w:rsidR="00DA375D" w:rsidRPr="00B16BC8" w:rsidRDefault="00D26429" w:rsidP="00DA375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375D" w:rsidRPr="00B16BC8">
        <w:rPr>
          <w:sz w:val="28"/>
          <w:szCs w:val="28"/>
        </w:rPr>
        <w:t xml:space="preserve">. Обнародовать настоящее решение в порядке, определенном Уставом </w:t>
      </w:r>
      <w:r w:rsidR="00DA375D">
        <w:rPr>
          <w:sz w:val="28"/>
          <w:szCs w:val="28"/>
        </w:rPr>
        <w:t>Ломовского сельского</w:t>
      </w:r>
      <w:r w:rsidR="00DA375D" w:rsidRPr="00B16BC8">
        <w:rPr>
          <w:sz w:val="28"/>
          <w:szCs w:val="28"/>
        </w:rPr>
        <w:t xml:space="preserve"> поселения.</w:t>
      </w:r>
    </w:p>
    <w:p w:rsidR="00DA375D" w:rsidRPr="00B16BC8" w:rsidRDefault="00D26429" w:rsidP="00DA37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A375D" w:rsidRPr="00B16BC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Pr="00EC1551">
        <w:rPr>
          <w:sz w:val="28"/>
          <w:szCs w:val="28"/>
        </w:rPr>
        <w:t>азместить</w:t>
      </w:r>
      <w:proofErr w:type="gramEnd"/>
      <w:r w:rsidRPr="00EC1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Решение </w:t>
      </w:r>
      <w:r w:rsidRPr="00EC1551">
        <w:rPr>
          <w:sz w:val="28"/>
          <w:szCs w:val="28"/>
        </w:rPr>
        <w:t xml:space="preserve">на официальном сайте </w:t>
      </w:r>
      <w:proofErr w:type="spellStart"/>
      <w:r w:rsidRPr="00EC1551">
        <w:rPr>
          <w:sz w:val="28"/>
          <w:szCs w:val="28"/>
        </w:rPr>
        <w:t>http</w:t>
      </w:r>
      <w:proofErr w:type="spellEnd"/>
      <w:r w:rsidRPr="00EC1551">
        <w:rPr>
          <w:sz w:val="28"/>
          <w:szCs w:val="28"/>
          <w:lang w:val="en-US"/>
        </w:rPr>
        <w:t>s</w:t>
      </w:r>
      <w:r w:rsidRPr="00EC1551">
        <w:rPr>
          <w:sz w:val="28"/>
          <w:szCs w:val="28"/>
        </w:rPr>
        <w:t>://</w:t>
      </w:r>
      <w:proofErr w:type="spellStart"/>
      <w:r w:rsidRPr="00EC1551">
        <w:rPr>
          <w:sz w:val="28"/>
          <w:szCs w:val="28"/>
          <w:lang w:val="en-US"/>
        </w:rPr>
        <w:t>lomovskoe</w:t>
      </w:r>
      <w:proofErr w:type="spellEnd"/>
      <w:r w:rsidRPr="00EC1551">
        <w:rPr>
          <w:sz w:val="28"/>
          <w:szCs w:val="28"/>
        </w:rPr>
        <w:t>-</w:t>
      </w:r>
      <w:r w:rsidRPr="00EC1551">
        <w:rPr>
          <w:sz w:val="28"/>
          <w:szCs w:val="28"/>
          <w:lang w:val="en-US"/>
        </w:rPr>
        <w:t>r</w:t>
      </w:r>
      <w:r w:rsidRPr="00EC1551">
        <w:rPr>
          <w:sz w:val="28"/>
          <w:szCs w:val="28"/>
        </w:rPr>
        <w:t>31.</w:t>
      </w:r>
      <w:proofErr w:type="spellStart"/>
      <w:r w:rsidRPr="00EC1551">
        <w:rPr>
          <w:sz w:val="28"/>
          <w:szCs w:val="28"/>
          <w:lang w:val="en-US"/>
        </w:rPr>
        <w:t>gosweb</w:t>
      </w:r>
      <w:proofErr w:type="spellEnd"/>
      <w:r w:rsidRPr="00EC1551">
        <w:rPr>
          <w:sz w:val="28"/>
          <w:szCs w:val="28"/>
        </w:rPr>
        <w:t>.</w:t>
      </w:r>
      <w:proofErr w:type="spellStart"/>
      <w:r w:rsidRPr="00EC1551">
        <w:rPr>
          <w:sz w:val="28"/>
          <w:szCs w:val="28"/>
          <w:lang w:val="en-US"/>
        </w:rPr>
        <w:t>gosuslusi</w:t>
      </w:r>
      <w:proofErr w:type="spellEnd"/>
      <w:r w:rsidRPr="00EC1551">
        <w:rPr>
          <w:sz w:val="28"/>
          <w:szCs w:val="28"/>
        </w:rPr>
        <w:t>.</w:t>
      </w:r>
      <w:proofErr w:type="spellStart"/>
      <w:r w:rsidRPr="00EC1551">
        <w:rPr>
          <w:sz w:val="28"/>
          <w:szCs w:val="28"/>
        </w:rPr>
        <w:t>ru</w:t>
      </w:r>
      <w:proofErr w:type="spellEnd"/>
      <w:r w:rsidRPr="00EC1551">
        <w:rPr>
          <w:sz w:val="28"/>
          <w:szCs w:val="28"/>
        </w:rPr>
        <w:t>/.</w:t>
      </w:r>
    </w:p>
    <w:p w:rsidR="00DA375D" w:rsidRPr="00D25B44" w:rsidRDefault="00DA375D" w:rsidP="00D25B44">
      <w:pPr>
        <w:ind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1</w:t>
      </w:r>
      <w:r w:rsidR="00D26429">
        <w:rPr>
          <w:sz w:val="28"/>
          <w:szCs w:val="28"/>
        </w:rPr>
        <w:t>1</w:t>
      </w:r>
      <w:r w:rsidRPr="00B16BC8">
        <w:rPr>
          <w:sz w:val="28"/>
          <w:szCs w:val="28"/>
        </w:rPr>
        <w:t xml:space="preserve">. </w:t>
      </w:r>
      <w:proofErr w:type="gramStart"/>
      <w:r w:rsidRPr="00B16BC8">
        <w:rPr>
          <w:sz w:val="28"/>
          <w:szCs w:val="28"/>
        </w:rPr>
        <w:t>Контроль за</w:t>
      </w:r>
      <w:proofErr w:type="gramEnd"/>
      <w:r w:rsidRPr="00B16BC8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по вопросам социально – экономического развития и бюджету.</w:t>
      </w:r>
    </w:p>
    <w:p w:rsidR="00B10A29" w:rsidRDefault="00B10A29" w:rsidP="0075136A">
      <w:pPr>
        <w:jc w:val="both"/>
        <w:rPr>
          <w:b/>
          <w:sz w:val="28"/>
          <w:szCs w:val="28"/>
        </w:rPr>
      </w:pPr>
    </w:p>
    <w:p w:rsidR="0075136A" w:rsidRPr="00044308" w:rsidRDefault="0075136A" w:rsidP="007513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Лом</w:t>
      </w:r>
      <w:r w:rsidRPr="00044308">
        <w:rPr>
          <w:b/>
          <w:sz w:val="28"/>
          <w:szCs w:val="28"/>
        </w:rPr>
        <w:t>овского сельского поселения</w:t>
      </w:r>
    </w:p>
    <w:p w:rsidR="0075136A" w:rsidRPr="00044308" w:rsidRDefault="0075136A" w:rsidP="0075136A">
      <w:pPr>
        <w:tabs>
          <w:tab w:val="right" w:pos="9923"/>
        </w:tabs>
        <w:rPr>
          <w:b/>
          <w:sz w:val="28"/>
          <w:szCs w:val="28"/>
        </w:rPr>
      </w:pPr>
      <w:r w:rsidRPr="00044308">
        <w:rPr>
          <w:b/>
          <w:sz w:val="28"/>
          <w:szCs w:val="28"/>
        </w:rPr>
        <w:t>муниципального района «Корочанский</w:t>
      </w:r>
    </w:p>
    <w:p w:rsidR="00693F2B" w:rsidRDefault="0075136A" w:rsidP="00CF6833">
      <w:pPr>
        <w:tabs>
          <w:tab w:val="right" w:pos="9923"/>
        </w:tabs>
        <w:rPr>
          <w:b/>
          <w:sz w:val="28"/>
          <w:szCs w:val="28"/>
        </w:rPr>
      </w:pPr>
      <w:r w:rsidRPr="00044308">
        <w:rPr>
          <w:b/>
          <w:sz w:val="28"/>
          <w:szCs w:val="28"/>
        </w:rPr>
        <w:t xml:space="preserve">район» Белгородской области                                </w:t>
      </w:r>
      <w:r>
        <w:rPr>
          <w:b/>
          <w:sz w:val="28"/>
          <w:szCs w:val="28"/>
        </w:rPr>
        <w:t xml:space="preserve">                 </w:t>
      </w:r>
      <w:r w:rsidR="00693F2B">
        <w:rPr>
          <w:b/>
          <w:sz w:val="28"/>
          <w:szCs w:val="28"/>
        </w:rPr>
        <w:t>Н.В.Шаталова</w:t>
      </w:r>
    </w:p>
    <w:p w:rsidR="00CC6A1A" w:rsidRDefault="00CC6A1A" w:rsidP="00CF6833">
      <w:pPr>
        <w:tabs>
          <w:tab w:val="right" w:pos="9923"/>
        </w:tabs>
        <w:rPr>
          <w:b/>
          <w:sz w:val="28"/>
          <w:szCs w:val="28"/>
        </w:rPr>
      </w:pPr>
    </w:p>
    <w:p w:rsidR="00DA375D" w:rsidRPr="00B16BC8" w:rsidRDefault="00DA375D" w:rsidP="00DA375D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УТВЕРЖДЕН:</w:t>
      </w:r>
    </w:p>
    <w:p w:rsidR="00DA375D" w:rsidRDefault="00DA375D" w:rsidP="00DA375D">
      <w:pPr>
        <w:tabs>
          <w:tab w:val="left" w:pos="4536"/>
        </w:tabs>
        <w:ind w:left="4536" w:firstLine="426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решением земского собрания</w:t>
      </w:r>
    </w:p>
    <w:p w:rsidR="00DA375D" w:rsidRDefault="00DA375D" w:rsidP="00DA375D">
      <w:pPr>
        <w:tabs>
          <w:tab w:val="left" w:pos="4536"/>
        </w:tabs>
        <w:ind w:left="4536"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DA375D" w:rsidRDefault="00B10A29" w:rsidP="00B10A29">
      <w:pPr>
        <w:tabs>
          <w:tab w:val="left" w:pos="4536"/>
        </w:tabs>
        <w:ind w:left="4536" w:hanging="368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F6833">
        <w:rPr>
          <w:b/>
          <w:sz w:val="28"/>
          <w:szCs w:val="28"/>
        </w:rPr>
        <w:t>12.12.2023 года №25</w:t>
      </w:r>
    </w:p>
    <w:p w:rsidR="00B10A29" w:rsidRDefault="00B10A29" w:rsidP="00B10A29">
      <w:pPr>
        <w:tabs>
          <w:tab w:val="left" w:pos="4536"/>
        </w:tabs>
        <w:ind w:left="4536" w:hanging="3685"/>
        <w:jc w:val="right"/>
        <w:rPr>
          <w:b/>
          <w:sz w:val="28"/>
          <w:szCs w:val="28"/>
        </w:rPr>
      </w:pPr>
    </w:p>
    <w:p w:rsidR="00DA375D" w:rsidRDefault="00DA375D" w:rsidP="00DA375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Порядок предоставления иных межбюджетных трансфертов, </w:t>
      </w:r>
      <w:r w:rsidRPr="00B16BC8">
        <w:rPr>
          <w:b/>
          <w:bCs/>
          <w:sz w:val="28"/>
          <w:szCs w:val="28"/>
        </w:rPr>
        <w:t xml:space="preserve">предоставляемых </w:t>
      </w:r>
      <w:r w:rsidRPr="00B16BC8">
        <w:rPr>
          <w:b/>
          <w:sz w:val="28"/>
          <w:szCs w:val="28"/>
        </w:rPr>
        <w:t xml:space="preserve">из бюджета </w:t>
      </w:r>
      <w:r w:rsidRPr="005D0C49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 муниципального района «Корочанский район» Белгородской области бюджету муниципального района «Корочанский</w:t>
      </w:r>
      <w:r w:rsidR="002475FF">
        <w:rPr>
          <w:b/>
          <w:sz w:val="28"/>
          <w:szCs w:val="28"/>
        </w:rPr>
        <w:t xml:space="preserve"> район» Белгородской области на </w:t>
      </w:r>
      <w:r w:rsidRPr="00B16BC8">
        <w:rPr>
          <w:b/>
          <w:sz w:val="28"/>
          <w:szCs w:val="28"/>
        </w:rPr>
        <w:t xml:space="preserve">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 w:rsidRPr="00B71FEC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 муниципального района «Корочанский район»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Белгородской области</w:t>
      </w:r>
    </w:p>
    <w:p w:rsidR="00DA375D" w:rsidRDefault="00DA375D" w:rsidP="00DA375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DA375D" w:rsidRPr="00B16BC8" w:rsidRDefault="00DA375D" w:rsidP="00DA375D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16BC8">
        <w:rPr>
          <w:sz w:val="28"/>
          <w:szCs w:val="28"/>
        </w:rPr>
        <w:t xml:space="preserve">1. </w:t>
      </w:r>
      <w:proofErr w:type="gramStart"/>
      <w:r w:rsidRPr="00B16BC8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Белгородской области (далее – </w:t>
      </w:r>
      <w:r>
        <w:rPr>
          <w:sz w:val="28"/>
          <w:szCs w:val="28"/>
        </w:rPr>
        <w:t>с</w:t>
      </w:r>
      <w:r w:rsidRPr="00B16BC8">
        <w:rPr>
          <w:sz w:val="28"/>
          <w:szCs w:val="28"/>
        </w:rPr>
        <w:t xml:space="preserve">ельское поселение) бюджету муниципального района «Корочанский район» Белгородской области, на осуществление </w:t>
      </w:r>
      <w:r>
        <w:rPr>
          <w:sz w:val="28"/>
          <w:szCs w:val="28"/>
        </w:rPr>
        <w:t>полномочий</w:t>
      </w:r>
      <w:r w:rsidRPr="00B16BC8">
        <w:rPr>
          <w:sz w:val="28"/>
          <w:szCs w:val="28"/>
        </w:rPr>
        <w:t xml:space="preserve">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</w:t>
      </w:r>
      <w:r w:rsidRPr="00B16BC8">
        <w:rPr>
          <w:bCs/>
          <w:sz w:val="28"/>
          <w:szCs w:val="28"/>
        </w:rPr>
        <w:t>.</w:t>
      </w:r>
      <w:proofErr w:type="gramEnd"/>
    </w:p>
    <w:p w:rsidR="00DA375D" w:rsidRPr="00B16BC8" w:rsidRDefault="00DA375D" w:rsidP="00DA375D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16BC8">
        <w:rPr>
          <w:bCs/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ассигнований, предусмотренных на эти цели в решении земского собрания </w:t>
      </w:r>
      <w:r>
        <w:rPr>
          <w:bCs/>
          <w:sz w:val="28"/>
          <w:szCs w:val="28"/>
        </w:rPr>
        <w:t>с</w:t>
      </w:r>
      <w:r w:rsidRPr="00B16BC8">
        <w:rPr>
          <w:bCs/>
          <w:sz w:val="28"/>
          <w:szCs w:val="28"/>
        </w:rPr>
        <w:t>ельского поселения о бюджете.</w:t>
      </w:r>
    </w:p>
    <w:p w:rsidR="00DA375D" w:rsidRPr="00B16BC8" w:rsidRDefault="00DA375D" w:rsidP="00DA375D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B16BC8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4" w:history="1">
        <w:r w:rsidRPr="00B16BC8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16BC8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B16BC8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6BC8">
        <w:rPr>
          <w:rFonts w:ascii="Times New Roman" w:hAnsi="Times New Roman" w:cs="Times New Roman"/>
          <w:sz w:val="28"/>
          <w:szCs w:val="28"/>
        </w:rPr>
        <w:t xml:space="preserve">ельского поселения бюджету муниципального района «Корочанский район» на осуществление полномочий в части определения поставщиков (подрядчиков, исполнителей) для обеспечения муниципальных нужд </w:t>
      </w:r>
      <w:r w:rsidRPr="00B71FEC">
        <w:rPr>
          <w:rFonts w:ascii="Times New Roman" w:hAnsi="Times New Roman" w:cs="Times New Roman"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rFonts w:ascii="Times New Roman" w:hAnsi="Times New Roman" w:cs="Times New Roman"/>
          <w:sz w:val="28"/>
          <w:szCs w:val="28"/>
        </w:rPr>
        <w:t>поселения муниципального района «Корочанский район»</w:t>
      </w:r>
      <w:r w:rsidRPr="00B16BC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16BC8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DA375D" w:rsidRPr="00B16BC8" w:rsidRDefault="00DA375D" w:rsidP="00DA375D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 xml:space="preserve">4. Предоставление иных межбюджетных трансфертов осуществляется на основании соглашения. Соглашение заключается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6BC8">
        <w:rPr>
          <w:rFonts w:ascii="Times New Roman" w:hAnsi="Times New Roman" w:cs="Times New Roman"/>
          <w:sz w:val="28"/>
          <w:szCs w:val="28"/>
        </w:rPr>
        <w:t xml:space="preserve">ельского поселения или порядком, установленным земским собранием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6BC8">
        <w:rPr>
          <w:rFonts w:ascii="Times New Roman" w:hAnsi="Times New Roman" w:cs="Times New Roman"/>
          <w:sz w:val="28"/>
          <w:szCs w:val="28"/>
        </w:rPr>
        <w:t>ельского поселения.</w:t>
      </w:r>
    </w:p>
    <w:p w:rsidR="00DA375D" w:rsidRPr="00887563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5. Соглашения должны содержать:</w:t>
      </w:r>
    </w:p>
    <w:p w:rsidR="00DA375D" w:rsidRPr="00887563" w:rsidRDefault="00DA375D" w:rsidP="00DA375D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- предмет соглашения;</w:t>
      </w:r>
    </w:p>
    <w:p w:rsidR="00DA375D" w:rsidRPr="00887563" w:rsidRDefault="00DA375D" w:rsidP="00DA375D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- права и обязанности сторон;</w:t>
      </w:r>
    </w:p>
    <w:p w:rsidR="00DA375D" w:rsidRPr="00887563" w:rsidRDefault="00DA375D" w:rsidP="00DA375D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- объем иных межбюджетных трансфертов;</w:t>
      </w:r>
    </w:p>
    <w:p w:rsidR="00DA375D" w:rsidRPr="00887563" w:rsidRDefault="00DA375D" w:rsidP="00DA375D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 xml:space="preserve">- порядок осуществления </w:t>
      </w:r>
      <w:proofErr w:type="gramStart"/>
      <w:r w:rsidRPr="00887563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887563">
        <w:rPr>
          <w:rFonts w:ascii="Times New Roman" w:hAnsi="Times New Roman" w:cs="Times New Roman"/>
          <w:color w:val="auto"/>
          <w:sz w:val="28"/>
          <w:szCs w:val="28"/>
        </w:rPr>
        <w:t xml:space="preserve"> надлежащим использование</w:t>
      </w:r>
      <w:r w:rsidR="002475FF" w:rsidRPr="0088756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87563">
        <w:rPr>
          <w:rFonts w:ascii="Times New Roman" w:hAnsi="Times New Roman" w:cs="Times New Roman"/>
          <w:color w:val="auto"/>
          <w:sz w:val="28"/>
          <w:szCs w:val="28"/>
        </w:rPr>
        <w:t xml:space="preserve"> иных межбюджетных трансфертов;</w:t>
      </w:r>
    </w:p>
    <w:p w:rsidR="00DA375D" w:rsidRPr="00887563" w:rsidRDefault="00DA375D" w:rsidP="00DA375D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- срок, на который заключается соглашение;</w:t>
      </w:r>
    </w:p>
    <w:p w:rsidR="00DA375D" w:rsidRPr="00887563" w:rsidRDefault="00DA375D" w:rsidP="00DA375D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- финансовые санкции за ненадлежащее исполнение соглашения;</w:t>
      </w:r>
    </w:p>
    <w:p w:rsidR="00DA375D" w:rsidRPr="00887563" w:rsidRDefault="00DA375D" w:rsidP="00DA375D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lastRenderedPageBreak/>
        <w:t>- условия и порядок прекращения действия соглашения, в том числе досрочного.</w:t>
      </w: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563" w:rsidRDefault="00887563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0A29" w:rsidRDefault="00B10A29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6833" w:rsidRDefault="00CF6833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563" w:rsidRPr="00B16BC8" w:rsidRDefault="00887563" w:rsidP="00D26429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</w:t>
      </w:r>
      <w:r w:rsidR="00D26429">
        <w:rPr>
          <w:b/>
          <w:sz w:val="28"/>
          <w:szCs w:val="28"/>
        </w:rPr>
        <w:t>А</w:t>
      </w:r>
      <w:r w:rsidRPr="00B16BC8">
        <w:rPr>
          <w:b/>
          <w:sz w:val="28"/>
          <w:szCs w:val="28"/>
        </w:rPr>
        <w:t>:</w:t>
      </w:r>
    </w:p>
    <w:p w:rsidR="00DA375D" w:rsidRPr="00B16BC8" w:rsidRDefault="00DA375D" w:rsidP="00DA375D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земского собрания </w:t>
      </w:r>
      <w:r w:rsidRPr="005D0C49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</w:t>
      </w:r>
    </w:p>
    <w:p w:rsidR="00DA375D" w:rsidRDefault="00B10A29" w:rsidP="00B10A29">
      <w:pPr>
        <w:pStyle w:val="a4"/>
        <w:tabs>
          <w:tab w:val="left" w:pos="567"/>
        </w:tabs>
        <w:spacing w:before="0" w:after="0"/>
        <w:ind w:left="4678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10A2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F6833">
        <w:rPr>
          <w:rFonts w:ascii="Times New Roman" w:hAnsi="Times New Roman" w:cs="Times New Roman"/>
          <w:b/>
          <w:sz w:val="28"/>
          <w:szCs w:val="28"/>
        </w:rPr>
        <w:t>12.12.2023</w:t>
      </w:r>
      <w:r w:rsidRPr="00B10A29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CF6833">
        <w:rPr>
          <w:rFonts w:ascii="Times New Roman" w:hAnsi="Times New Roman" w:cs="Times New Roman"/>
          <w:b/>
          <w:sz w:val="28"/>
          <w:szCs w:val="28"/>
        </w:rPr>
        <w:t>25</w:t>
      </w:r>
    </w:p>
    <w:p w:rsidR="00B10A29" w:rsidRPr="00B10A29" w:rsidRDefault="00B10A29" w:rsidP="00B10A29">
      <w:pPr>
        <w:pStyle w:val="a4"/>
        <w:tabs>
          <w:tab w:val="left" w:pos="567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Методика расчета </w:t>
      </w:r>
      <w:r w:rsidRPr="00B16BC8">
        <w:rPr>
          <w:b/>
          <w:bCs/>
          <w:sz w:val="28"/>
          <w:szCs w:val="28"/>
        </w:rPr>
        <w:t>межбюджетных трансфертов,</w:t>
      </w:r>
    </w:p>
    <w:p w:rsidR="00DA375D" w:rsidRPr="00404413" w:rsidRDefault="00DA375D" w:rsidP="00DA375D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B16BC8">
        <w:rPr>
          <w:b/>
          <w:bCs/>
          <w:sz w:val="28"/>
          <w:szCs w:val="28"/>
        </w:rPr>
        <w:t>предоставляемых из бюджета</w:t>
      </w:r>
      <w:r>
        <w:rPr>
          <w:sz w:val="28"/>
          <w:szCs w:val="28"/>
        </w:rPr>
        <w:t xml:space="preserve"> </w:t>
      </w:r>
      <w:r w:rsidRPr="00B71FEC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bCs/>
          <w:spacing w:val="-1"/>
          <w:sz w:val="28"/>
          <w:szCs w:val="28"/>
        </w:rPr>
        <w:t>поселения муниципального района «Корочанский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Pr="00B16BC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полномочий</w:t>
      </w:r>
      <w:r w:rsidRPr="00B16BC8">
        <w:rPr>
          <w:b/>
          <w:sz w:val="28"/>
          <w:szCs w:val="28"/>
        </w:rPr>
        <w:t xml:space="preserve">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 w:rsidRPr="00B71FEC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 муниципального района «Корочанский район»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Белгородской области</w:t>
      </w:r>
    </w:p>
    <w:p w:rsidR="00DA375D" w:rsidRPr="00B16BC8" w:rsidRDefault="00DA375D" w:rsidP="00DA375D">
      <w:pPr>
        <w:pStyle w:val="a3"/>
        <w:ind w:left="0" w:firstLine="851"/>
        <w:rPr>
          <w:sz w:val="28"/>
          <w:szCs w:val="28"/>
        </w:rPr>
      </w:pPr>
    </w:p>
    <w:p w:rsidR="00DA375D" w:rsidRPr="00B16BC8" w:rsidRDefault="00DA375D" w:rsidP="00DA375D">
      <w:pPr>
        <w:pStyle w:val="a3"/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1. </w:t>
      </w:r>
      <w:proofErr w:type="gramStart"/>
      <w:r w:rsidRPr="00B16BC8">
        <w:rPr>
          <w:sz w:val="28"/>
          <w:szCs w:val="28"/>
        </w:rPr>
        <w:t xml:space="preserve">Объем иных межбюджетных трансфертов, предоставляемых из бюджета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полномочий, в части определения поставщиков (подрядчиков, исполнителей), за исключением закупок у единственного поставщика, определяется как сумма затрат по обеспечению сотрудника уполномоченного органа </w:t>
      </w:r>
      <w:r>
        <w:rPr>
          <w:sz w:val="28"/>
          <w:szCs w:val="28"/>
        </w:rPr>
        <w:t>канцелярскими товарами</w:t>
      </w:r>
      <w:r w:rsidRPr="00B16BC8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DA375D" w:rsidRPr="00B16BC8" w:rsidRDefault="00DA375D" w:rsidP="00DA375D">
      <w:pPr>
        <w:pStyle w:val="a3"/>
        <w:ind w:left="0"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2. Объем иных межбюджетных трансфертов определяется по формуле:</w:t>
      </w:r>
    </w:p>
    <w:p w:rsidR="00DA375D" w:rsidRPr="00B16BC8" w:rsidRDefault="00DA375D" w:rsidP="00DA375D">
      <w:pPr>
        <w:pStyle w:val="a3"/>
        <w:ind w:left="0" w:firstLine="851"/>
        <w:jc w:val="center"/>
        <w:rPr>
          <w:sz w:val="28"/>
          <w:szCs w:val="28"/>
        </w:rPr>
      </w:pPr>
      <w:r w:rsidRPr="00B16BC8">
        <w:rPr>
          <w:sz w:val="28"/>
          <w:szCs w:val="28"/>
        </w:rPr>
        <w:t xml:space="preserve">V </w:t>
      </w:r>
      <w:proofErr w:type="spellStart"/>
      <w:r w:rsidRPr="00B16BC8">
        <w:rPr>
          <w:sz w:val="28"/>
          <w:szCs w:val="28"/>
        </w:rPr>
        <w:t>трансф</w:t>
      </w:r>
      <w:proofErr w:type="spellEnd"/>
      <w:r w:rsidRPr="00B16BC8">
        <w:rPr>
          <w:sz w:val="28"/>
          <w:szCs w:val="28"/>
        </w:rPr>
        <w:t xml:space="preserve">. =  </w:t>
      </w:r>
      <w:proofErr w:type="gramStart"/>
      <w:r w:rsidRPr="00B16BC8">
        <w:rPr>
          <w:sz w:val="28"/>
          <w:szCs w:val="28"/>
        </w:rPr>
        <w:t>Р</w:t>
      </w:r>
      <w:proofErr w:type="gramEnd"/>
      <w:r w:rsidRPr="00B16BC8">
        <w:rPr>
          <w:sz w:val="28"/>
          <w:szCs w:val="28"/>
        </w:rPr>
        <w:t>, где</w:t>
      </w:r>
    </w:p>
    <w:p w:rsidR="00DA375D" w:rsidRPr="00B16BC8" w:rsidRDefault="00DA375D" w:rsidP="00DA375D">
      <w:pPr>
        <w:pStyle w:val="a3"/>
        <w:ind w:left="0" w:firstLine="851"/>
        <w:jc w:val="both"/>
        <w:rPr>
          <w:sz w:val="28"/>
          <w:szCs w:val="28"/>
        </w:rPr>
      </w:pPr>
      <w:proofErr w:type="gramStart"/>
      <w:r w:rsidRPr="00B16BC8">
        <w:rPr>
          <w:sz w:val="28"/>
          <w:szCs w:val="28"/>
        </w:rPr>
        <w:t>Р</w:t>
      </w:r>
      <w:proofErr w:type="gramEnd"/>
      <w:r w:rsidRPr="00B16BC8">
        <w:rPr>
          <w:sz w:val="28"/>
          <w:szCs w:val="28"/>
        </w:rPr>
        <w:t xml:space="preserve"> - затраты на канцелярские товары;</w:t>
      </w:r>
    </w:p>
    <w:p w:rsidR="00DA375D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F6833" w:rsidRPr="00B16BC8" w:rsidRDefault="00CF6833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Default="00DA375D" w:rsidP="00DA375D">
      <w:pPr>
        <w:widowControl w:val="0"/>
        <w:shd w:val="clear" w:color="auto" w:fill="FFFFFF"/>
        <w:autoSpaceDE w:val="0"/>
        <w:autoSpaceDN w:val="0"/>
        <w:adjustRightInd w:val="0"/>
        <w:ind w:left="6" w:right="34" w:firstLine="851"/>
        <w:jc w:val="both"/>
        <w:rPr>
          <w:b/>
          <w:color w:val="332E2D"/>
          <w:spacing w:val="2"/>
          <w:sz w:val="28"/>
          <w:szCs w:val="28"/>
        </w:rPr>
      </w:pPr>
    </w:p>
    <w:p w:rsidR="00887563" w:rsidRPr="00B16BC8" w:rsidRDefault="00887563" w:rsidP="00DA375D">
      <w:pPr>
        <w:widowControl w:val="0"/>
        <w:shd w:val="clear" w:color="auto" w:fill="FFFFFF"/>
        <w:autoSpaceDE w:val="0"/>
        <w:autoSpaceDN w:val="0"/>
        <w:adjustRightInd w:val="0"/>
        <w:ind w:left="6" w:right="34" w:firstLine="851"/>
        <w:jc w:val="both"/>
        <w:rPr>
          <w:b/>
          <w:color w:val="332E2D"/>
          <w:spacing w:val="2"/>
          <w:sz w:val="28"/>
          <w:szCs w:val="28"/>
        </w:rPr>
      </w:pPr>
    </w:p>
    <w:p w:rsidR="00DA375D" w:rsidRDefault="00DA375D" w:rsidP="00DA375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10A29" w:rsidRDefault="00B10A29" w:rsidP="00DA375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A375D" w:rsidRPr="00B16BC8" w:rsidRDefault="00DA375D" w:rsidP="00DA375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A375D" w:rsidRPr="00B16BC8" w:rsidRDefault="00DA375D" w:rsidP="00DA375D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УТВЕРЖДЕН:</w:t>
      </w:r>
    </w:p>
    <w:p w:rsidR="00DA375D" w:rsidRPr="00B16BC8" w:rsidRDefault="00DA375D" w:rsidP="00DA375D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решением земского собрания </w:t>
      </w:r>
      <w:r w:rsidRPr="005D0C49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</w:t>
      </w:r>
    </w:p>
    <w:p w:rsidR="002475FF" w:rsidRDefault="00B10A29" w:rsidP="00B10A29">
      <w:pPr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F6833">
        <w:rPr>
          <w:b/>
          <w:sz w:val="28"/>
          <w:szCs w:val="28"/>
        </w:rPr>
        <w:t>12.12.2023 года №25</w:t>
      </w:r>
    </w:p>
    <w:p w:rsidR="00B10A29" w:rsidRDefault="00B10A29" w:rsidP="00B10A29">
      <w:pPr>
        <w:ind w:firstLine="851"/>
        <w:jc w:val="right"/>
        <w:rPr>
          <w:b/>
          <w:sz w:val="28"/>
          <w:szCs w:val="28"/>
        </w:rPr>
      </w:pPr>
    </w:p>
    <w:p w:rsidR="00DA375D" w:rsidRPr="00B16BC8" w:rsidRDefault="00DA375D" w:rsidP="00DA375D">
      <w:pPr>
        <w:ind w:firstLine="851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Pr="00B71FEC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 xml:space="preserve">поселения муниципального района «Корочанский район» Белгородской области бюджету муниципального района на осуществление </w:t>
      </w:r>
      <w:r>
        <w:rPr>
          <w:b/>
          <w:sz w:val="28"/>
          <w:szCs w:val="28"/>
        </w:rPr>
        <w:t>полномочий</w:t>
      </w:r>
      <w:r w:rsidRPr="00B16BC8">
        <w:rPr>
          <w:b/>
          <w:sz w:val="28"/>
          <w:szCs w:val="28"/>
        </w:rPr>
        <w:t xml:space="preserve"> в части определения поставщиков (подрядчиков, исполнителей), за исключением закупок у единственного поставщика, для обеспечения муниципальных нужд</w:t>
      </w:r>
      <w:r w:rsidRPr="00B71FEC">
        <w:rPr>
          <w:sz w:val="28"/>
          <w:szCs w:val="28"/>
        </w:rPr>
        <w:t xml:space="preserve"> </w:t>
      </w:r>
      <w:r w:rsidRPr="00B71FEC">
        <w:rPr>
          <w:b/>
          <w:sz w:val="28"/>
          <w:szCs w:val="28"/>
        </w:rPr>
        <w:t>Ломовского сельского</w:t>
      </w:r>
      <w:r w:rsidRPr="00B16BC8">
        <w:rPr>
          <w:b/>
          <w:sz w:val="28"/>
          <w:szCs w:val="28"/>
        </w:rPr>
        <w:t xml:space="preserve"> поселения муниципального района «Корочанский район»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 xml:space="preserve">Белгородской области </w:t>
      </w:r>
    </w:p>
    <w:p w:rsidR="00DA375D" w:rsidRPr="00B16BC8" w:rsidRDefault="00333B18" w:rsidP="00DA375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F68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CF683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CF6833">
        <w:rPr>
          <w:b/>
          <w:sz w:val="28"/>
          <w:szCs w:val="28"/>
        </w:rPr>
        <w:t>6</w:t>
      </w:r>
      <w:r w:rsidR="00DA375D" w:rsidRPr="00B16BC8">
        <w:rPr>
          <w:b/>
          <w:sz w:val="28"/>
          <w:szCs w:val="28"/>
        </w:rPr>
        <w:t xml:space="preserve"> годов </w:t>
      </w:r>
    </w:p>
    <w:p w:rsidR="00DA375D" w:rsidRPr="00B16BC8" w:rsidRDefault="00DA375D" w:rsidP="00DA375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969"/>
        <w:gridCol w:w="3686"/>
      </w:tblGrid>
      <w:tr w:rsidR="00DA375D" w:rsidRPr="00B16BC8" w:rsidTr="00687BF3">
        <w:tc>
          <w:tcPr>
            <w:tcW w:w="1701" w:type="dxa"/>
          </w:tcPr>
          <w:p w:rsidR="00DA375D" w:rsidRPr="00B16BC8" w:rsidRDefault="00DA375D" w:rsidP="00F25FB1">
            <w:pPr>
              <w:pStyle w:val="a3"/>
              <w:ind w:left="0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B16BC8">
              <w:rPr>
                <w:lang w:eastAsia="en-US"/>
              </w:rPr>
              <w:t>п</w:t>
            </w:r>
            <w:proofErr w:type="spellEnd"/>
            <w:proofErr w:type="gramEnd"/>
            <w:r w:rsidRPr="00B16BC8">
              <w:rPr>
                <w:lang w:eastAsia="en-US"/>
              </w:rPr>
              <w:t>/</w:t>
            </w:r>
            <w:proofErr w:type="spellStart"/>
            <w:r w:rsidRPr="00B16BC8">
              <w:rPr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</w:tcPr>
          <w:p w:rsidR="00DA375D" w:rsidRPr="00B16BC8" w:rsidRDefault="00DA375D" w:rsidP="00F25FB1">
            <w:pPr>
              <w:pStyle w:val="a3"/>
              <w:ind w:left="34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Канц. товары (руб.)</w:t>
            </w:r>
          </w:p>
        </w:tc>
        <w:tc>
          <w:tcPr>
            <w:tcW w:w="3686" w:type="dxa"/>
          </w:tcPr>
          <w:p w:rsidR="00DA375D" w:rsidRPr="00B16BC8" w:rsidRDefault="00DA375D" w:rsidP="00F25FB1">
            <w:pPr>
              <w:pStyle w:val="a3"/>
              <w:ind w:left="33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Всего</w:t>
            </w:r>
            <w:r>
              <w:rPr>
                <w:lang w:eastAsia="en-US"/>
              </w:rPr>
              <w:t xml:space="preserve"> </w:t>
            </w:r>
            <w:r w:rsidRPr="00B16BC8">
              <w:rPr>
                <w:lang w:eastAsia="en-US"/>
              </w:rPr>
              <w:t>(руб.)</w:t>
            </w:r>
          </w:p>
        </w:tc>
      </w:tr>
      <w:tr w:rsidR="00DA375D" w:rsidRPr="00B16BC8" w:rsidTr="00687BF3">
        <w:tc>
          <w:tcPr>
            <w:tcW w:w="9356" w:type="dxa"/>
            <w:gridSpan w:val="3"/>
          </w:tcPr>
          <w:p w:rsidR="00DA375D" w:rsidRPr="00B16BC8" w:rsidRDefault="00333B18" w:rsidP="00693F2B">
            <w:pPr>
              <w:pStyle w:val="a3"/>
              <w:ind w:left="0"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202</w:t>
            </w:r>
            <w:r w:rsidR="00CF6833">
              <w:rPr>
                <w:lang w:eastAsia="en-US"/>
              </w:rPr>
              <w:t>4</w:t>
            </w:r>
            <w:r w:rsidR="00DA375D" w:rsidRPr="00B16BC8">
              <w:rPr>
                <w:lang w:eastAsia="en-US"/>
              </w:rPr>
              <w:t xml:space="preserve"> год</w:t>
            </w:r>
          </w:p>
        </w:tc>
      </w:tr>
      <w:tr w:rsidR="00DA375D" w:rsidRPr="00B16BC8" w:rsidTr="00687BF3">
        <w:tc>
          <w:tcPr>
            <w:tcW w:w="1701" w:type="dxa"/>
          </w:tcPr>
          <w:p w:rsidR="00DA375D" w:rsidRPr="00B16BC8" w:rsidRDefault="00DA375D" w:rsidP="00F25FB1">
            <w:pPr>
              <w:pStyle w:val="a3"/>
              <w:ind w:left="0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1.</w:t>
            </w:r>
          </w:p>
        </w:tc>
        <w:tc>
          <w:tcPr>
            <w:tcW w:w="3969" w:type="dxa"/>
          </w:tcPr>
          <w:p w:rsidR="00DA375D" w:rsidRPr="00B16BC8" w:rsidRDefault="00DA375D" w:rsidP="00F25FB1">
            <w:pPr>
              <w:pStyle w:val="a3"/>
              <w:ind w:left="34" w:firstLine="851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300</w:t>
            </w:r>
          </w:p>
        </w:tc>
        <w:tc>
          <w:tcPr>
            <w:tcW w:w="3686" w:type="dxa"/>
          </w:tcPr>
          <w:p w:rsidR="00DA375D" w:rsidRPr="00887563" w:rsidRDefault="00DA375D" w:rsidP="00F25FB1">
            <w:pPr>
              <w:pStyle w:val="a3"/>
              <w:ind w:left="33" w:firstLine="851"/>
              <w:jc w:val="center"/>
              <w:rPr>
                <w:lang w:eastAsia="en-US"/>
              </w:rPr>
            </w:pPr>
            <w:r w:rsidRPr="00887563">
              <w:rPr>
                <w:lang w:eastAsia="en-US"/>
              </w:rPr>
              <w:t>300</w:t>
            </w:r>
          </w:p>
        </w:tc>
      </w:tr>
      <w:tr w:rsidR="00DA375D" w:rsidRPr="00B16BC8" w:rsidTr="00687BF3">
        <w:tc>
          <w:tcPr>
            <w:tcW w:w="9356" w:type="dxa"/>
            <w:gridSpan w:val="3"/>
          </w:tcPr>
          <w:p w:rsidR="00DA375D" w:rsidRPr="00887563" w:rsidRDefault="00333B18" w:rsidP="00693F2B">
            <w:pPr>
              <w:pStyle w:val="a3"/>
              <w:ind w:left="0" w:firstLine="851"/>
              <w:jc w:val="center"/>
              <w:rPr>
                <w:lang w:eastAsia="en-US"/>
              </w:rPr>
            </w:pPr>
            <w:r w:rsidRPr="00887563">
              <w:rPr>
                <w:lang w:eastAsia="en-US"/>
              </w:rPr>
              <w:t>на 202</w:t>
            </w:r>
            <w:r w:rsidR="00CF6833">
              <w:rPr>
                <w:lang w:eastAsia="en-US"/>
              </w:rPr>
              <w:t>5</w:t>
            </w:r>
            <w:r w:rsidR="00DA375D" w:rsidRPr="00887563">
              <w:rPr>
                <w:lang w:eastAsia="en-US"/>
              </w:rPr>
              <w:t xml:space="preserve"> год</w:t>
            </w:r>
          </w:p>
        </w:tc>
      </w:tr>
      <w:tr w:rsidR="00DA375D" w:rsidRPr="00B16BC8" w:rsidTr="00687BF3">
        <w:tc>
          <w:tcPr>
            <w:tcW w:w="1701" w:type="dxa"/>
          </w:tcPr>
          <w:p w:rsidR="00DA375D" w:rsidRPr="00B16BC8" w:rsidRDefault="00DA375D" w:rsidP="00F25FB1">
            <w:pPr>
              <w:pStyle w:val="a3"/>
              <w:ind w:left="0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1.</w:t>
            </w:r>
          </w:p>
        </w:tc>
        <w:tc>
          <w:tcPr>
            <w:tcW w:w="3969" w:type="dxa"/>
          </w:tcPr>
          <w:p w:rsidR="00DA375D" w:rsidRPr="00B16BC8" w:rsidRDefault="00DA375D" w:rsidP="00F25FB1">
            <w:pPr>
              <w:pStyle w:val="a3"/>
              <w:ind w:left="34" w:firstLine="851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300</w:t>
            </w:r>
          </w:p>
        </w:tc>
        <w:tc>
          <w:tcPr>
            <w:tcW w:w="3686" w:type="dxa"/>
          </w:tcPr>
          <w:p w:rsidR="00DA375D" w:rsidRPr="00887563" w:rsidRDefault="00DA375D" w:rsidP="00F25FB1">
            <w:pPr>
              <w:pStyle w:val="a3"/>
              <w:ind w:left="33" w:firstLine="851"/>
              <w:jc w:val="center"/>
              <w:rPr>
                <w:lang w:eastAsia="en-US"/>
              </w:rPr>
            </w:pPr>
            <w:r w:rsidRPr="00887563">
              <w:rPr>
                <w:lang w:eastAsia="en-US"/>
              </w:rPr>
              <w:t>300</w:t>
            </w:r>
          </w:p>
        </w:tc>
      </w:tr>
      <w:tr w:rsidR="00DA375D" w:rsidRPr="00B16BC8" w:rsidTr="00687BF3">
        <w:tc>
          <w:tcPr>
            <w:tcW w:w="9356" w:type="dxa"/>
            <w:gridSpan w:val="3"/>
          </w:tcPr>
          <w:p w:rsidR="00DA375D" w:rsidRPr="00887563" w:rsidRDefault="00333B18" w:rsidP="00693F2B">
            <w:pPr>
              <w:pStyle w:val="a3"/>
              <w:ind w:left="0" w:firstLine="851"/>
              <w:jc w:val="center"/>
              <w:rPr>
                <w:lang w:eastAsia="en-US"/>
              </w:rPr>
            </w:pPr>
            <w:r w:rsidRPr="00887563">
              <w:rPr>
                <w:lang w:eastAsia="en-US"/>
              </w:rPr>
              <w:t>на 202</w:t>
            </w:r>
            <w:r w:rsidR="00CF6833">
              <w:rPr>
                <w:lang w:eastAsia="en-US"/>
              </w:rPr>
              <w:t>6</w:t>
            </w:r>
            <w:r w:rsidR="00DA375D" w:rsidRPr="00887563">
              <w:rPr>
                <w:lang w:eastAsia="en-US"/>
              </w:rPr>
              <w:t xml:space="preserve"> год</w:t>
            </w:r>
          </w:p>
        </w:tc>
      </w:tr>
      <w:tr w:rsidR="00DA375D" w:rsidRPr="00B16BC8" w:rsidTr="00687BF3">
        <w:tc>
          <w:tcPr>
            <w:tcW w:w="1701" w:type="dxa"/>
          </w:tcPr>
          <w:p w:rsidR="00DA375D" w:rsidRPr="00B16BC8" w:rsidRDefault="00DA375D" w:rsidP="00F25FB1">
            <w:pPr>
              <w:pStyle w:val="a3"/>
              <w:ind w:left="0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1.</w:t>
            </w:r>
          </w:p>
        </w:tc>
        <w:tc>
          <w:tcPr>
            <w:tcW w:w="3969" w:type="dxa"/>
          </w:tcPr>
          <w:p w:rsidR="00DA375D" w:rsidRPr="00B16BC8" w:rsidRDefault="00DA375D" w:rsidP="00F25FB1">
            <w:pPr>
              <w:pStyle w:val="a3"/>
              <w:ind w:left="34" w:firstLine="851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300</w:t>
            </w:r>
          </w:p>
        </w:tc>
        <w:tc>
          <w:tcPr>
            <w:tcW w:w="3686" w:type="dxa"/>
          </w:tcPr>
          <w:p w:rsidR="00DA375D" w:rsidRPr="00887563" w:rsidRDefault="00DA375D" w:rsidP="00F25FB1">
            <w:pPr>
              <w:pStyle w:val="a3"/>
              <w:ind w:left="33" w:firstLine="851"/>
              <w:jc w:val="center"/>
              <w:rPr>
                <w:lang w:eastAsia="en-US"/>
              </w:rPr>
            </w:pPr>
            <w:r w:rsidRPr="00887563">
              <w:rPr>
                <w:lang w:eastAsia="en-US"/>
              </w:rPr>
              <w:t>300</w:t>
            </w:r>
          </w:p>
        </w:tc>
      </w:tr>
    </w:tbl>
    <w:p w:rsidR="00DA375D" w:rsidRPr="00B16BC8" w:rsidRDefault="00DA375D" w:rsidP="00DA375D">
      <w:pPr>
        <w:pStyle w:val="a3"/>
        <w:ind w:firstLine="851"/>
      </w:pPr>
    </w:p>
    <w:p w:rsidR="00DA375D" w:rsidRPr="00B16BC8" w:rsidRDefault="00DA375D" w:rsidP="00DA375D">
      <w:pPr>
        <w:pStyle w:val="a3"/>
        <w:ind w:firstLine="851"/>
      </w:pPr>
    </w:p>
    <w:p w:rsidR="00DA375D" w:rsidRPr="00B16BC8" w:rsidRDefault="00DA375D" w:rsidP="00DA375D">
      <w:pPr>
        <w:pStyle w:val="a3"/>
        <w:ind w:firstLine="851"/>
      </w:pPr>
    </w:p>
    <w:p w:rsidR="00DA375D" w:rsidRPr="00B16BC8" w:rsidRDefault="00DA375D" w:rsidP="00DA375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B10A29" w:rsidRDefault="00B10A29" w:rsidP="003D0982">
      <w:pPr>
        <w:jc w:val="center"/>
        <w:rPr>
          <w:b/>
          <w:sz w:val="28"/>
          <w:szCs w:val="28"/>
        </w:rPr>
      </w:pPr>
    </w:p>
    <w:p w:rsidR="00887563" w:rsidRDefault="00887563" w:rsidP="003D0982">
      <w:pPr>
        <w:jc w:val="center"/>
        <w:rPr>
          <w:b/>
          <w:sz w:val="28"/>
          <w:szCs w:val="28"/>
        </w:rPr>
      </w:pPr>
    </w:p>
    <w:p w:rsidR="00687BF3" w:rsidRDefault="00687BF3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48388B" w:rsidRDefault="0048388B" w:rsidP="0075136A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75136A" w:rsidRPr="00B16BC8" w:rsidRDefault="0075136A" w:rsidP="0075136A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УТВЕРЖДЕН:</w:t>
      </w:r>
    </w:p>
    <w:p w:rsidR="0075136A" w:rsidRPr="00B16BC8" w:rsidRDefault="0075136A" w:rsidP="0075136A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решением земского собрания </w:t>
      </w:r>
      <w:r w:rsidRPr="005D0C49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</w:t>
      </w:r>
    </w:p>
    <w:p w:rsidR="0075136A" w:rsidRPr="00887563" w:rsidRDefault="00B10A29" w:rsidP="0075136A">
      <w:pPr>
        <w:tabs>
          <w:tab w:val="left" w:pos="4536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F6833">
        <w:rPr>
          <w:b/>
          <w:sz w:val="28"/>
          <w:szCs w:val="28"/>
        </w:rPr>
        <w:t>12.12.2023 года №25</w:t>
      </w:r>
    </w:p>
    <w:p w:rsidR="0075136A" w:rsidRDefault="0075136A" w:rsidP="003D0982">
      <w:pPr>
        <w:jc w:val="center"/>
        <w:rPr>
          <w:b/>
          <w:sz w:val="28"/>
          <w:szCs w:val="28"/>
        </w:rPr>
      </w:pPr>
    </w:p>
    <w:p w:rsidR="003D0982" w:rsidRDefault="003D0982" w:rsidP="003D0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:rsidR="003D0982" w:rsidRDefault="003D0982" w:rsidP="003D098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Ломовского сельского поселения муниципального района «Корочанский район»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>Белгородской области</w:t>
      </w:r>
    </w:p>
    <w:p w:rsidR="003D0982" w:rsidRDefault="003D0982" w:rsidP="003D0982">
      <w:pPr>
        <w:jc w:val="center"/>
        <w:rPr>
          <w:sz w:val="28"/>
          <w:szCs w:val="28"/>
        </w:rPr>
      </w:pPr>
    </w:p>
    <w:p w:rsidR="003D0982" w:rsidRDefault="00CF6833" w:rsidP="003D09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 _______________ 2023 </w:t>
      </w:r>
      <w:r w:rsidR="003D0982">
        <w:rPr>
          <w:sz w:val="28"/>
          <w:szCs w:val="28"/>
        </w:rPr>
        <w:t>г.</w:t>
      </w:r>
    </w:p>
    <w:p w:rsidR="00CC7B45" w:rsidRDefault="00CC7B45" w:rsidP="00B10A29">
      <w:pPr>
        <w:rPr>
          <w:sz w:val="28"/>
          <w:szCs w:val="28"/>
        </w:rPr>
      </w:pPr>
    </w:p>
    <w:p w:rsidR="003D0982" w:rsidRDefault="00CC7B45" w:rsidP="003D0982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Ломовское сельское</w:t>
      </w:r>
      <w:r w:rsidR="003D0982">
        <w:rPr>
          <w:sz w:val="28"/>
          <w:szCs w:val="28"/>
        </w:rPr>
        <w:t xml:space="preserve"> поселение муниципального района «Корочанский район» Белгородской области, именуемое в дальнейшем «Представительный орган поселения», в лице главы Ломовского сельского поселения муниципального района «Корочанский район» </w:t>
      </w:r>
      <w:r w:rsidR="00693F2B">
        <w:rPr>
          <w:sz w:val="28"/>
          <w:szCs w:val="28"/>
        </w:rPr>
        <w:t>Шаталовой Н</w:t>
      </w:r>
      <w:r w:rsidR="00D26429">
        <w:rPr>
          <w:sz w:val="28"/>
          <w:szCs w:val="28"/>
        </w:rPr>
        <w:t xml:space="preserve">атальи </w:t>
      </w:r>
      <w:r w:rsidR="00693F2B">
        <w:rPr>
          <w:sz w:val="28"/>
          <w:szCs w:val="28"/>
        </w:rPr>
        <w:t>В</w:t>
      </w:r>
      <w:r w:rsidR="00D26429">
        <w:rPr>
          <w:sz w:val="28"/>
          <w:szCs w:val="28"/>
        </w:rPr>
        <w:t>икторовны</w:t>
      </w:r>
      <w:r w:rsidR="003D0982">
        <w:rPr>
          <w:sz w:val="28"/>
          <w:szCs w:val="28"/>
        </w:rPr>
        <w:t>, действующей на основании Устава Ломовского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«Администрация района» в лице главы администрации района</w:t>
      </w:r>
      <w:proofErr w:type="gramEnd"/>
      <w:r w:rsidR="003D0982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3D0982" w:rsidRDefault="003D0982" w:rsidP="003D0982">
      <w:pPr>
        <w:shd w:val="clear" w:color="auto" w:fill="FFFFFF"/>
        <w:jc w:val="both"/>
        <w:rPr>
          <w:sz w:val="28"/>
          <w:szCs w:val="28"/>
        </w:rPr>
      </w:pPr>
    </w:p>
    <w:p w:rsidR="003D0982" w:rsidRDefault="003D0982" w:rsidP="003D0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соглашения.</w:t>
      </w:r>
    </w:p>
    <w:p w:rsidR="003D0982" w:rsidRDefault="003D0982" w:rsidP="003D0982">
      <w:pPr>
        <w:jc w:val="center"/>
        <w:rPr>
          <w:b/>
          <w:sz w:val="28"/>
          <w:szCs w:val="28"/>
        </w:rPr>
      </w:pPr>
    </w:p>
    <w:p w:rsidR="003D0982" w:rsidRDefault="003D0982" w:rsidP="003D0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 настоящему соглашению администрация Ломовского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Ломовского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proofErr w:type="gramEnd"/>
    </w:p>
    <w:p w:rsidR="003D0982" w:rsidRDefault="003D0982" w:rsidP="003D0982">
      <w:pPr>
        <w:ind w:firstLine="567"/>
        <w:jc w:val="both"/>
        <w:rPr>
          <w:sz w:val="28"/>
          <w:szCs w:val="28"/>
        </w:rPr>
      </w:pPr>
    </w:p>
    <w:p w:rsidR="003D0982" w:rsidRDefault="003D0982" w:rsidP="003D098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сторон.</w:t>
      </w:r>
    </w:p>
    <w:p w:rsidR="003D0982" w:rsidRDefault="003D0982" w:rsidP="003D0982">
      <w:pPr>
        <w:ind w:firstLine="567"/>
        <w:jc w:val="center"/>
        <w:rPr>
          <w:b/>
          <w:sz w:val="28"/>
          <w:szCs w:val="28"/>
        </w:rPr>
      </w:pPr>
    </w:p>
    <w:p w:rsidR="003D0982" w:rsidRDefault="003D0982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Администрация района:</w:t>
      </w:r>
    </w:p>
    <w:p w:rsidR="003D0982" w:rsidRDefault="003D0982" w:rsidP="003D098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3D0982" w:rsidRDefault="003D0982" w:rsidP="003D098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3D0982" w:rsidRDefault="003D0982" w:rsidP="003D0982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имеет право получать от администрации поселения  информацию об осуществлении предусмотренн</w:t>
      </w:r>
      <w:r w:rsidR="00CC7B45">
        <w:rPr>
          <w:sz w:val="28"/>
          <w:szCs w:val="28"/>
        </w:rPr>
        <w:t xml:space="preserve">ых настоящим Соглашением части </w:t>
      </w:r>
      <w:r>
        <w:rPr>
          <w:sz w:val="28"/>
          <w:szCs w:val="28"/>
        </w:rPr>
        <w:t>полномочий;</w:t>
      </w:r>
    </w:p>
    <w:p w:rsidR="003D0982" w:rsidRDefault="00CC7B45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</w:t>
      </w:r>
      <w:r w:rsidR="003D0982">
        <w:rPr>
          <w:rFonts w:ascii="Times New Roman" w:hAnsi="Times New Roman"/>
          <w:sz w:val="28"/>
          <w:szCs w:val="28"/>
        </w:rPr>
        <w:t>часть 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3D0982" w:rsidRDefault="003D0982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</w:t>
      </w:r>
      <w:r w:rsidR="00CC7B45">
        <w:rPr>
          <w:rFonts w:ascii="Times New Roman" w:hAnsi="Times New Roman"/>
          <w:sz w:val="28"/>
          <w:szCs w:val="28"/>
        </w:rPr>
        <w:t xml:space="preserve">т представленные администрацией поселения </w:t>
      </w:r>
      <w:r>
        <w:rPr>
          <w:rFonts w:ascii="Times New Roman" w:hAnsi="Times New Roman"/>
          <w:sz w:val="28"/>
          <w:szCs w:val="28"/>
        </w:rPr>
        <w:t xml:space="preserve">требования об устранении выявленных нарушений со стороны </w:t>
      </w:r>
      <w:r w:rsidR="00CC7B45">
        <w:rPr>
          <w:rFonts w:ascii="Times New Roman" w:hAnsi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/>
          <w:sz w:val="28"/>
          <w:szCs w:val="28"/>
        </w:rPr>
        <w:t>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3D0982" w:rsidRDefault="003D0982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3D0982" w:rsidRDefault="003D0982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</w:t>
      </w:r>
      <w:r w:rsidR="009F415B">
        <w:rPr>
          <w:rFonts w:ascii="Times New Roman" w:hAnsi="Times New Roman"/>
          <w:sz w:val="28"/>
          <w:szCs w:val="28"/>
        </w:rPr>
        <w:t>форме администрации поселения. А</w:t>
      </w:r>
      <w:r>
        <w:rPr>
          <w:rFonts w:ascii="Times New Roman" w:hAnsi="Times New Roman"/>
          <w:sz w:val="28"/>
          <w:szCs w:val="28"/>
        </w:rPr>
        <w:t xml:space="preserve">дминистрация поселения рассматривает такое сообщение в течение 15 дней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3D0982" w:rsidRDefault="003D0982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поселения:</w:t>
      </w:r>
    </w:p>
    <w:p w:rsidR="003D0982" w:rsidRDefault="003D0982" w:rsidP="003D0982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3D0982" w:rsidRDefault="00CC7B45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предоставляет администрации района необходимую информацию, материалы, документы, связанные с осуществлением </w:t>
      </w:r>
      <w:r w:rsidR="003D0982">
        <w:rPr>
          <w:rFonts w:ascii="Times New Roman" w:hAnsi="Times New Roman"/>
          <w:sz w:val="28"/>
          <w:szCs w:val="28"/>
        </w:rPr>
        <w:t>части полномочий;</w:t>
      </w:r>
    </w:p>
    <w:p w:rsidR="003D0982" w:rsidRDefault="003D0982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администрации</w:t>
      </w:r>
      <w:r w:rsidR="00CC7B45">
        <w:rPr>
          <w:rFonts w:ascii="Times New Roman" w:hAnsi="Times New Roman"/>
          <w:sz w:val="28"/>
          <w:szCs w:val="28"/>
        </w:rPr>
        <w:t xml:space="preserve"> района в разрешении вопросов, </w:t>
      </w:r>
      <w:r>
        <w:rPr>
          <w:rFonts w:ascii="Times New Roman" w:hAnsi="Times New Roman"/>
          <w:sz w:val="28"/>
          <w:szCs w:val="28"/>
        </w:rPr>
        <w:t>связанных с осуществлением части полномочий поселения;</w:t>
      </w:r>
    </w:p>
    <w:p w:rsidR="003D0982" w:rsidRDefault="00CC7B45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0982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="003D09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D0982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3D0982" w:rsidRDefault="003D0982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>
        <w:rPr>
          <w:rFonts w:ascii="Times New Roman" w:hAnsi="Times New Roman"/>
          <w:sz w:val="28"/>
          <w:szCs w:val="28"/>
        </w:rPr>
        <w:t>с даты выявления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D0982" w:rsidRDefault="00CC7B45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запрашивает </w:t>
      </w:r>
      <w:r w:rsidR="003D0982">
        <w:rPr>
          <w:rFonts w:ascii="Times New Roman" w:hAnsi="Times New Roman"/>
          <w:sz w:val="28"/>
          <w:szCs w:val="28"/>
        </w:rPr>
        <w:t>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D0982">
        <w:rPr>
          <w:rFonts w:ascii="Times New Roman" w:hAnsi="Times New Roman"/>
          <w:sz w:val="28"/>
          <w:szCs w:val="28"/>
        </w:rPr>
        <w:t>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3D0982" w:rsidRDefault="003D0982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>
        <w:rPr>
          <w:rFonts w:ascii="Times New Roman" w:hAnsi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3D0982" w:rsidRDefault="003D0982" w:rsidP="003D0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982" w:rsidRDefault="003D0982" w:rsidP="003D098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Финансовое обеспечение полномочий.</w:t>
      </w:r>
    </w:p>
    <w:p w:rsidR="003D0982" w:rsidRDefault="003D0982" w:rsidP="003D0982">
      <w:pPr>
        <w:ind w:firstLine="567"/>
        <w:jc w:val="center"/>
        <w:rPr>
          <w:b/>
          <w:sz w:val="28"/>
          <w:szCs w:val="28"/>
        </w:rPr>
      </w:pPr>
    </w:p>
    <w:p w:rsidR="003D0982" w:rsidRDefault="003D0982" w:rsidP="003D0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3D0982" w:rsidRDefault="003D0982" w:rsidP="003D0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1.1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3D0982" w:rsidRDefault="003D0982" w:rsidP="003D0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3D0982" w:rsidRDefault="00CC7B45" w:rsidP="003D0982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D0982">
        <w:rPr>
          <w:sz w:val="28"/>
          <w:szCs w:val="28"/>
        </w:rPr>
        <w:t xml:space="preserve"> Объем </w:t>
      </w:r>
      <w:proofErr w:type="gramStart"/>
      <w:r w:rsidR="003D0982"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района составляет</w:t>
      </w:r>
      <w:proofErr w:type="gramEnd"/>
      <w:r w:rsidR="009F415B">
        <w:rPr>
          <w:sz w:val="28"/>
          <w:szCs w:val="28"/>
        </w:rPr>
        <w:t xml:space="preserve"> в 202</w:t>
      </w:r>
      <w:r w:rsidR="00CF6833">
        <w:rPr>
          <w:sz w:val="28"/>
          <w:szCs w:val="28"/>
        </w:rPr>
        <w:t>4</w:t>
      </w:r>
      <w:r w:rsidR="003D0982">
        <w:rPr>
          <w:sz w:val="28"/>
          <w:szCs w:val="28"/>
        </w:rPr>
        <w:t xml:space="preserve"> году </w:t>
      </w:r>
      <w:r w:rsidR="003D0982" w:rsidRPr="00887563">
        <w:rPr>
          <w:sz w:val="28"/>
          <w:szCs w:val="28"/>
        </w:rPr>
        <w:t>3</w:t>
      </w:r>
      <w:r w:rsidR="009F415B" w:rsidRPr="00887563">
        <w:rPr>
          <w:sz w:val="28"/>
          <w:szCs w:val="28"/>
        </w:rPr>
        <w:t>00 рублей и плановый период 202</w:t>
      </w:r>
      <w:r w:rsidR="00CF6833">
        <w:rPr>
          <w:sz w:val="28"/>
          <w:szCs w:val="28"/>
        </w:rPr>
        <w:t>5</w:t>
      </w:r>
      <w:r w:rsidR="009F415B" w:rsidRPr="00887563">
        <w:rPr>
          <w:sz w:val="28"/>
          <w:szCs w:val="28"/>
        </w:rPr>
        <w:t xml:space="preserve"> и 202</w:t>
      </w:r>
      <w:r w:rsidR="00CF6833">
        <w:rPr>
          <w:sz w:val="28"/>
          <w:szCs w:val="28"/>
        </w:rPr>
        <w:t>6</w:t>
      </w:r>
      <w:r w:rsidR="003D0982" w:rsidRPr="00887563">
        <w:rPr>
          <w:sz w:val="28"/>
          <w:szCs w:val="28"/>
        </w:rPr>
        <w:t xml:space="preserve"> годов 300 рублей и 300 рублей с</w:t>
      </w:r>
      <w:r w:rsidR="003D0982">
        <w:rPr>
          <w:sz w:val="28"/>
          <w:szCs w:val="28"/>
        </w:rPr>
        <w:t>оответственно, согласно приложению 1 к Соглашению.</w:t>
      </w:r>
    </w:p>
    <w:p w:rsidR="003D0982" w:rsidRDefault="003D0982" w:rsidP="003D0982">
      <w:pPr>
        <w:ind w:firstLine="567"/>
        <w:jc w:val="both"/>
        <w:rPr>
          <w:sz w:val="28"/>
          <w:szCs w:val="28"/>
        </w:rPr>
      </w:pPr>
    </w:p>
    <w:p w:rsidR="003D0982" w:rsidRDefault="003D0982" w:rsidP="003D098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соглашения.</w:t>
      </w:r>
    </w:p>
    <w:p w:rsidR="003D0982" w:rsidRDefault="003D0982" w:rsidP="003D0982">
      <w:pPr>
        <w:ind w:firstLine="567"/>
        <w:jc w:val="center"/>
        <w:rPr>
          <w:b/>
          <w:sz w:val="28"/>
          <w:szCs w:val="28"/>
        </w:rPr>
      </w:pPr>
    </w:p>
    <w:p w:rsidR="003D0982" w:rsidRDefault="003D0982" w:rsidP="003D098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Настоящее Соглашение заключено на срок три год</w:t>
      </w:r>
      <w:r w:rsidR="009F415B">
        <w:rPr>
          <w:color w:val="000000"/>
          <w:sz w:val="28"/>
          <w:szCs w:val="28"/>
        </w:rPr>
        <w:t>а и действует в период с 1 января 202</w:t>
      </w:r>
      <w:r w:rsidR="00CF683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9F415B">
        <w:rPr>
          <w:color w:val="000000"/>
          <w:sz w:val="28"/>
          <w:szCs w:val="28"/>
        </w:rPr>
        <w:t>года и плановый период 202</w:t>
      </w:r>
      <w:r w:rsidR="00CF6833">
        <w:rPr>
          <w:color w:val="000000"/>
          <w:sz w:val="28"/>
          <w:szCs w:val="28"/>
        </w:rPr>
        <w:t>5</w:t>
      </w:r>
      <w:r w:rsidR="009F415B">
        <w:rPr>
          <w:color w:val="000000"/>
          <w:sz w:val="28"/>
          <w:szCs w:val="28"/>
        </w:rPr>
        <w:t xml:space="preserve"> и 202</w:t>
      </w:r>
      <w:r w:rsidR="00CF683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годов.</w:t>
      </w:r>
    </w:p>
    <w:p w:rsidR="003D0982" w:rsidRDefault="003D0982" w:rsidP="003D098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3D0982" w:rsidRDefault="003D0982" w:rsidP="003D0982">
      <w:pPr>
        <w:ind w:firstLine="567"/>
        <w:jc w:val="both"/>
        <w:rPr>
          <w:color w:val="000000"/>
          <w:sz w:val="28"/>
          <w:szCs w:val="28"/>
        </w:rPr>
      </w:pPr>
    </w:p>
    <w:p w:rsidR="003D0982" w:rsidRDefault="003D0982" w:rsidP="003D0982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5. Ответственность Сторон</w:t>
      </w:r>
    </w:p>
    <w:p w:rsidR="003D0982" w:rsidRDefault="003D0982" w:rsidP="003D0982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3D0982" w:rsidRDefault="003D0982" w:rsidP="003D098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D0982" w:rsidRDefault="003D0982" w:rsidP="003D098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В случае неисполнения (не надлежащего исполнения)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3D0982" w:rsidRDefault="003D0982" w:rsidP="003D0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>
        <w:rPr>
          <w:sz w:val="28"/>
          <w:szCs w:val="28"/>
        </w:rPr>
        <w:t>с даты вступления</w:t>
      </w:r>
      <w:proofErr w:type="gramEnd"/>
      <w:r>
        <w:rPr>
          <w:sz w:val="28"/>
          <w:szCs w:val="28"/>
        </w:rPr>
        <w:t xml:space="preserve"> настоящего Соглашения в законную силу, действие данного Соглашения приостанавливается.</w:t>
      </w:r>
    </w:p>
    <w:p w:rsidR="0048388B" w:rsidRDefault="0048388B" w:rsidP="003D0982">
      <w:pPr>
        <w:keepNext/>
        <w:shd w:val="clear" w:color="auto" w:fill="FFFFFF"/>
        <w:ind w:left="709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3D0982" w:rsidRDefault="003D0982" w:rsidP="003D0982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6. Заключительные положения Соглашения</w:t>
      </w:r>
    </w:p>
    <w:p w:rsidR="003D0982" w:rsidRDefault="003D0982" w:rsidP="003D0982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3D0982" w:rsidRDefault="003D0982" w:rsidP="003D09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3D0982" w:rsidRDefault="003D0982" w:rsidP="003D09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D0982" w:rsidRDefault="003D0982" w:rsidP="003D098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6.3. Действие настоящего Соглашения может быть прекращено досрочно по соглашению Сторон либо в случае направ</w:t>
      </w:r>
      <w:r w:rsidR="00CF6833">
        <w:rPr>
          <w:color w:val="000000"/>
          <w:sz w:val="28"/>
          <w:szCs w:val="28"/>
        </w:rPr>
        <w:t xml:space="preserve">ления представительным органом </w:t>
      </w:r>
      <w:r>
        <w:rPr>
          <w:color w:val="000000"/>
          <w:sz w:val="28"/>
          <w:szCs w:val="28"/>
        </w:rPr>
        <w:t>муниципального района или представительным органом поселения другим Сторонам уведомления о расторжении Соглашения.</w:t>
      </w:r>
    </w:p>
    <w:p w:rsidR="003D0982" w:rsidRDefault="003D0982" w:rsidP="003D098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3D0982" w:rsidRDefault="003D0982" w:rsidP="003D098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3D0982" w:rsidRDefault="003D0982" w:rsidP="003D098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D0982" w:rsidRDefault="003D0982" w:rsidP="003D098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D0982" w:rsidRDefault="003D0982" w:rsidP="00CC7B45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7. Реквизиты и подписи Сторон</w:t>
      </w:r>
    </w:p>
    <w:tbl>
      <w:tblPr>
        <w:tblW w:w="0" w:type="auto"/>
        <w:tblLook w:val="04A0"/>
      </w:tblPr>
      <w:tblGrid>
        <w:gridCol w:w="4785"/>
        <w:gridCol w:w="4786"/>
      </w:tblGrid>
      <w:tr w:rsidR="002620AE" w:rsidRPr="00114C5B" w:rsidTr="00833C5C">
        <w:tc>
          <w:tcPr>
            <w:tcW w:w="4785" w:type="dxa"/>
          </w:tcPr>
          <w:p w:rsidR="002620AE" w:rsidRPr="00114C5B" w:rsidRDefault="002620AE" w:rsidP="00833C5C">
            <w:pPr>
              <w:rPr>
                <w:b/>
                <w:bCs/>
                <w:sz w:val="28"/>
                <w:szCs w:val="28"/>
              </w:rPr>
            </w:pPr>
            <w:r w:rsidRPr="00114C5B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2620AE" w:rsidRPr="00114C5B" w:rsidRDefault="002620AE" w:rsidP="00833C5C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309210, Белгородская область,</w:t>
            </w:r>
          </w:p>
          <w:p w:rsidR="002620AE" w:rsidRPr="00114C5B" w:rsidRDefault="002620AE" w:rsidP="00833C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г. Короча</w:t>
            </w:r>
            <w:r w:rsidRPr="00114C5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14C5B">
              <w:rPr>
                <w:bCs/>
                <w:sz w:val="28"/>
                <w:szCs w:val="28"/>
              </w:rPr>
              <w:t xml:space="preserve">пл. Васильева, 28 </w:t>
            </w:r>
          </w:p>
          <w:p w:rsidR="002620AE" w:rsidRPr="00114C5B" w:rsidRDefault="002620AE" w:rsidP="00833C5C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2620AE" w:rsidRPr="00114C5B" w:rsidRDefault="002620AE" w:rsidP="00833C5C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ИНН 3110002415, КПП 311001001</w:t>
            </w:r>
          </w:p>
          <w:p w:rsidR="002620AE" w:rsidRPr="00114C5B" w:rsidRDefault="002620AE" w:rsidP="00833C5C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КФБП Корочанского района</w:t>
            </w:r>
          </w:p>
          <w:p w:rsidR="002620AE" w:rsidRPr="00114C5B" w:rsidRDefault="002620AE" w:rsidP="00833C5C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114C5B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114C5B">
              <w:rPr>
                <w:bCs/>
                <w:sz w:val="28"/>
                <w:szCs w:val="28"/>
              </w:rPr>
              <w:t>/с 40204810300000000029 в отделении</w:t>
            </w:r>
          </w:p>
          <w:p w:rsidR="002620AE" w:rsidRPr="00114C5B" w:rsidRDefault="002620AE" w:rsidP="00833C5C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Белгород  г. Белгород</w:t>
            </w:r>
          </w:p>
          <w:p w:rsidR="002620AE" w:rsidRPr="00114C5B" w:rsidRDefault="002620AE" w:rsidP="00833C5C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БИК 041403001 л/с 02263006040</w:t>
            </w:r>
          </w:p>
          <w:p w:rsidR="002620AE" w:rsidRPr="00114C5B" w:rsidRDefault="002620AE" w:rsidP="00833C5C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ОГРН 1023101336422 тел.(8 47 231)55292</w:t>
            </w:r>
          </w:p>
          <w:p w:rsidR="002620AE" w:rsidRPr="00114C5B" w:rsidRDefault="002620AE" w:rsidP="00833C5C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ОКПО 04023067 ОКТМО 14640101000</w:t>
            </w:r>
          </w:p>
          <w:p w:rsidR="002620AE" w:rsidRPr="00114C5B" w:rsidRDefault="002620AE" w:rsidP="00833C5C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Глава администрации</w:t>
            </w:r>
          </w:p>
          <w:p w:rsidR="002620AE" w:rsidRDefault="002620AE" w:rsidP="00833C5C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Корочанского района</w:t>
            </w:r>
          </w:p>
          <w:p w:rsidR="002620AE" w:rsidRDefault="002620AE" w:rsidP="00833C5C">
            <w:pPr>
              <w:rPr>
                <w:bCs/>
                <w:sz w:val="28"/>
                <w:szCs w:val="28"/>
              </w:rPr>
            </w:pPr>
          </w:p>
          <w:p w:rsidR="002620AE" w:rsidRPr="00114C5B" w:rsidRDefault="002620AE" w:rsidP="00833C5C">
            <w:pPr>
              <w:spacing w:after="120"/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_____________/</w:t>
            </w:r>
            <w:r>
              <w:rPr>
                <w:bCs/>
                <w:sz w:val="28"/>
                <w:szCs w:val="28"/>
              </w:rPr>
              <w:t>Н.В.Нестеров</w:t>
            </w:r>
          </w:p>
        </w:tc>
        <w:tc>
          <w:tcPr>
            <w:tcW w:w="4786" w:type="dxa"/>
          </w:tcPr>
          <w:p w:rsidR="002620AE" w:rsidRDefault="002620AE" w:rsidP="00833C5C">
            <w:pPr>
              <w:spacing w:line="259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Земское собрание Ломовское сельское поселение муниципального района Корочанский район</w:t>
            </w:r>
          </w:p>
          <w:p w:rsidR="002620AE" w:rsidRDefault="002620AE" w:rsidP="00833C5C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309204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bCs/>
                <w:sz w:val="28"/>
                <w:szCs w:val="28"/>
                <w:lang w:eastAsia="en-US"/>
              </w:rPr>
              <w:t>Белгородская область, Корочанский район с. Ломово, ул. Мозгового, д.1</w:t>
            </w:r>
          </w:p>
          <w:p w:rsidR="002620AE" w:rsidRDefault="002620AE" w:rsidP="00833C5C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ИНН 3110009403,</w:t>
            </w:r>
          </w:p>
          <w:p w:rsidR="002620AE" w:rsidRDefault="002620AE" w:rsidP="00833C5C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КПП 311001001</w:t>
            </w:r>
          </w:p>
          <w:p w:rsidR="002620AE" w:rsidRDefault="002620AE" w:rsidP="00833C5C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ОГРН 1063120004254</w:t>
            </w:r>
          </w:p>
          <w:p w:rsidR="002620AE" w:rsidRDefault="002620AE" w:rsidP="00833C5C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ОКТМО 14640444</w:t>
            </w:r>
          </w:p>
          <w:p w:rsidR="002620AE" w:rsidRDefault="002620AE" w:rsidP="00833C5C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Тел. (8 47231) 44133, 44149</w:t>
            </w:r>
          </w:p>
          <w:p w:rsidR="002620AE" w:rsidRDefault="002620AE" w:rsidP="00833C5C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ОКПО 78167037</w:t>
            </w:r>
          </w:p>
          <w:p w:rsidR="002620AE" w:rsidRDefault="002620AE" w:rsidP="00833C5C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</w:p>
          <w:p w:rsidR="002620AE" w:rsidRDefault="002620AE" w:rsidP="00833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bCs/>
                <w:sz w:val="28"/>
                <w:szCs w:val="28"/>
                <w:lang w:eastAsia="en-US"/>
              </w:rPr>
              <w:t xml:space="preserve">лава </w:t>
            </w:r>
            <w:r>
              <w:rPr>
                <w:sz w:val="28"/>
                <w:szCs w:val="28"/>
                <w:lang w:eastAsia="en-US"/>
              </w:rPr>
              <w:t>Ломовского</w:t>
            </w:r>
          </w:p>
          <w:p w:rsidR="002620AE" w:rsidRDefault="002620AE" w:rsidP="00833C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сельского поселения</w:t>
            </w:r>
          </w:p>
          <w:p w:rsidR="002620AE" w:rsidRPr="00114C5B" w:rsidRDefault="002620AE" w:rsidP="00833C5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______________Н.В. Шаталова</w:t>
            </w:r>
          </w:p>
        </w:tc>
      </w:tr>
    </w:tbl>
    <w:p w:rsidR="0048388B" w:rsidRDefault="0048388B" w:rsidP="0048388B">
      <w:pPr>
        <w:ind w:left="3828"/>
        <w:jc w:val="center"/>
        <w:rPr>
          <w:b/>
          <w:sz w:val="28"/>
          <w:szCs w:val="28"/>
        </w:rPr>
      </w:pPr>
    </w:p>
    <w:p w:rsidR="002620AE" w:rsidRDefault="002620AE" w:rsidP="0048388B">
      <w:pPr>
        <w:ind w:left="3828"/>
        <w:jc w:val="center"/>
        <w:rPr>
          <w:b/>
          <w:sz w:val="28"/>
          <w:szCs w:val="28"/>
        </w:rPr>
      </w:pPr>
    </w:p>
    <w:p w:rsidR="002620AE" w:rsidRDefault="002620AE" w:rsidP="0048388B">
      <w:pPr>
        <w:ind w:left="3828"/>
        <w:jc w:val="center"/>
        <w:rPr>
          <w:b/>
          <w:sz w:val="28"/>
          <w:szCs w:val="28"/>
        </w:rPr>
      </w:pPr>
    </w:p>
    <w:p w:rsidR="002620AE" w:rsidRDefault="002620AE" w:rsidP="0048388B">
      <w:pPr>
        <w:ind w:left="3828"/>
        <w:jc w:val="center"/>
        <w:rPr>
          <w:b/>
          <w:sz w:val="28"/>
          <w:szCs w:val="28"/>
        </w:rPr>
      </w:pPr>
    </w:p>
    <w:p w:rsidR="002620AE" w:rsidRDefault="002620AE" w:rsidP="0048388B">
      <w:pPr>
        <w:ind w:left="3828"/>
        <w:jc w:val="center"/>
        <w:rPr>
          <w:b/>
          <w:sz w:val="28"/>
          <w:szCs w:val="28"/>
        </w:rPr>
      </w:pPr>
    </w:p>
    <w:p w:rsidR="002620AE" w:rsidRDefault="002620AE" w:rsidP="0048388B">
      <w:pPr>
        <w:ind w:left="3828"/>
        <w:jc w:val="center"/>
        <w:rPr>
          <w:b/>
          <w:sz w:val="28"/>
          <w:szCs w:val="28"/>
        </w:rPr>
      </w:pPr>
    </w:p>
    <w:p w:rsidR="0048388B" w:rsidRDefault="0048388B" w:rsidP="0048388B">
      <w:pPr>
        <w:ind w:left="3828"/>
        <w:jc w:val="center"/>
        <w:rPr>
          <w:b/>
          <w:sz w:val="28"/>
          <w:szCs w:val="28"/>
        </w:rPr>
      </w:pPr>
    </w:p>
    <w:p w:rsidR="0048388B" w:rsidRDefault="0048388B" w:rsidP="00687BF3">
      <w:pPr>
        <w:ind w:left="3828"/>
        <w:jc w:val="right"/>
        <w:rPr>
          <w:b/>
          <w:sz w:val="28"/>
          <w:szCs w:val="28"/>
        </w:rPr>
      </w:pPr>
    </w:p>
    <w:p w:rsidR="003D0982" w:rsidRDefault="003D0982" w:rsidP="00687BF3">
      <w:pPr>
        <w:ind w:left="38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3D0982" w:rsidRDefault="003D0982" w:rsidP="00687BF3">
      <w:pPr>
        <w:ind w:left="38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Соглашению о передаче</w:t>
      </w:r>
    </w:p>
    <w:p w:rsidR="003D0982" w:rsidRDefault="003D0982" w:rsidP="00687BF3">
      <w:pPr>
        <w:ind w:left="38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в части определения поставщиков (подрядчиков, исполнителей) для обеспечения муниципальных нужд</w:t>
      </w:r>
    </w:p>
    <w:p w:rsidR="003D0982" w:rsidRDefault="003D0982" w:rsidP="003D0982">
      <w:pPr>
        <w:ind w:left="3828"/>
        <w:jc w:val="right"/>
        <w:rPr>
          <w:b/>
          <w:sz w:val="28"/>
          <w:szCs w:val="28"/>
        </w:rPr>
      </w:pPr>
    </w:p>
    <w:p w:rsidR="003D0982" w:rsidRDefault="003D0982" w:rsidP="003D0982">
      <w:pPr>
        <w:jc w:val="right"/>
        <w:rPr>
          <w:sz w:val="28"/>
          <w:szCs w:val="28"/>
        </w:rPr>
      </w:pPr>
    </w:p>
    <w:p w:rsidR="003D0982" w:rsidRDefault="003D0982" w:rsidP="003D0982">
      <w:pPr>
        <w:rPr>
          <w:sz w:val="28"/>
          <w:szCs w:val="28"/>
        </w:rPr>
      </w:pPr>
    </w:p>
    <w:p w:rsidR="003D0982" w:rsidRDefault="003D0982" w:rsidP="003D0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межбюджетных трансфертов</w:t>
      </w:r>
    </w:p>
    <w:p w:rsidR="003D0982" w:rsidRDefault="00240B3E" w:rsidP="003D0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F6833">
        <w:rPr>
          <w:b/>
          <w:sz w:val="28"/>
          <w:szCs w:val="28"/>
        </w:rPr>
        <w:t>4</w:t>
      </w:r>
      <w:r w:rsidR="003D0982">
        <w:rPr>
          <w:b/>
          <w:sz w:val="28"/>
          <w:szCs w:val="28"/>
        </w:rPr>
        <w:t xml:space="preserve"> год и п</w:t>
      </w:r>
      <w:r>
        <w:rPr>
          <w:b/>
          <w:sz w:val="28"/>
          <w:szCs w:val="28"/>
        </w:rPr>
        <w:t>лановый период 202</w:t>
      </w:r>
      <w:r w:rsidR="00CF683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CF6833">
        <w:rPr>
          <w:b/>
          <w:sz w:val="28"/>
          <w:szCs w:val="28"/>
        </w:rPr>
        <w:t>6</w:t>
      </w:r>
      <w:r w:rsidR="003D0982">
        <w:rPr>
          <w:b/>
          <w:sz w:val="28"/>
          <w:szCs w:val="28"/>
        </w:rPr>
        <w:t xml:space="preserve"> годов </w:t>
      </w:r>
    </w:p>
    <w:p w:rsidR="003D0982" w:rsidRDefault="003D0982" w:rsidP="003D0982">
      <w:pPr>
        <w:rPr>
          <w:sz w:val="28"/>
          <w:szCs w:val="2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411"/>
        <w:gridCol w:w="3164"/>
        <w:gridCol w:w="1173"/>
        <w:gridCol w:w="1178"/>
        <w:gridCol w:w="1173"/>
      </w:tblGrid>
      <w:tr w:rsidR="003D0982" w:rsidTr="00646F9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82" w:rsidRDefault="003D0982">
            <w:pPr>
              <w:pStyle w:val="a3"/>
              <w:ind w:left="0"/>
            </w:pPr>
          </w:p>
          <w:p w:rsidR="003D0982" w:rsidRDefault="003D0982">
            <w:pPr>
              <w:pStyle w:val="a3"/>
              <w:ind w:left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3D0982" w:rsidRDefault="003D0982">
            <w:pPr>
              <w:pStyle w:val="a3"/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3D0982">
            <w:pPr>
              <w:pStyle w:val="a3"/>
              <w:ind w:left="61"/>
              <w:jc w:val="center"/>
            </w:pPr>
            <w:r>
              <w:t>Наименование</w:t>
            </w:r>
          </w:p>
          <w:p w:rsidR="003D0982" w:rsidRDefault="003D0982">
            <w:pPr>
              <w:pStyle w:val="a3"/>
              <w:ind w:left="61"/>
              <w:jc w:val="center"/>
            </w:pPr>
            <w:r>
              <w:t>расходов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3D0982">
            <w:pPr>
              <w:pStyle w:val="a3"/>
              <w:ind w:left="0"/>
              <w:jc w:val="center"/>
            </w:pPr>
            <w:r>
              <w:t>Код статьи</w:t>
            </w:r>
          </w:p>
          <w:p w:rsidR="003D0982" w:rsidRDefault="003D0982">
            <w:pPr>
              <w:pStyle w:val="a3"/>
              <w:ind w:left="0"/>
              <w:jc w:val="center"/>
            </w:pPr>
            <w:r>
              <w:t>расходов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3D0982">
            <w:pPr>
              <w:pStyle w:val="a3"/>
              <w:ind w:left="70"/>
            </w:pPr>
            <w:r>
              <w:t>Сумма</w:t>
            </w:r>
            <w:r w:rsidR="0048388B">
              <w:t>, руб.</w:t>
            </w:r>
          </w:p>
        </w:tc>
      </w:tr>
      <w:tr w:rsidR="003D0982" w:rsidTr="00646F9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3D0982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3D0982"/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3D0982"/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240B3E" w:rsidP="00693F2B">
            <w:pPr>
              <w:pStyle w:val="a3"/>
              <w:ind w:left="70"/>
            </w:pPr>
            <w:r>
              <w:t>202</w:t>
            </w:r>
            <w:r w:rsidR="00CF6833">
              <w:t>4</w:t>
            </w:r>
            <w:r w:rsidR="003D0982">
              <w:t xml:space="preserve">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240B3E" w:rsidP="00693F2B">
            <w:pPr>
              <w:pStyle w:val="a3"/>
              <w:ind w:left="70"/>
            </w:pPr>
            <w:r>
              <w:t>202</w:t>
            </w:r>
            <w:r w:rsidR="00CF6833">
              <w:t>5</w:t>
            </w:r>
            <w:r w:rsidR="003D0982">
              <w:t xml:space="preserve"> 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240B3E" w:rsidP="00693F2B">
            <w:pPr>
              <w:pStyle w:val="a3"/>
              <w:ind w:left="70"/>
            </w:pPr>
            <w:r>
              <w:t>202</w:t>
            </w:r>
            <w:r w:rsidR="00CF6833">
              <w:t>6</w:t>
            </w:r>
            <w:r w:rsidR="003D0982">
              <w:t xml:space="preserve"> год</w:t>
            </w:r>
          </w:p>
        </w:tc>
      </w:tr>
      <w:tr w:rsidR="003D0982" w:rsidTr="00646F9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2" w:rsidRDefault="00CF6833">
            <w:pPr>
              <w:pStyle w:val="a3"/>
              <w:ind w:left="142"/>
            </w:pPr>
            <w:r>
              <w:t>1</w:t>
            </w:r>
            <w:r w:rsidR="003D0982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2" w:rsidRDefault="003D0982">
            <w:pPr>
              <w:pStyle w:val="a3"/>
              <w:ind w:left="61"/>
            </w:pPr>
            <w:r>
              <w:t>Канцелярские товары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646F92" w:rsidP="00646F92">
            <w:pPr>
              <w:pStyle w:val="a3"/>
              <w:ind w:left="0"/>
            </w:pPr>
            <w:r>
              <w:t>0104.0170180190.540 251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Pr="00887563" w:rsidRDefault="003D0982">
            <w:pPr>
              <w:pStyle w:val="a3"/>
              <w:ind w:left="70"/>
            </w:pPr>
            <w:r w:rsidRPr="00887563">
              <w:t>300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Pr="00887563" w:rsidRDefault="003D0982">
            <w:pPr>
              <w:pStyle w:val="a3"/>
              <w:ind w:left="70"/>
            </w:pPr>
            <w:r w:rsidRPr="00887563">
              <w:t>300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Pr="00887563" w:rsidRDefault="003D0982">
            <w:pPr>
              <w:pStyle w:val="a3"/>
              <w:ind w:left="70"/>
            </w:pPr>
            <w:r w:rsidRPr="00887563">
              <w:t>300</w:t>
            </w:r>
          </w:p>
        </w:tc>
      </w:tr>
      <w:tr w:rsidR="003D0982" w:rsidTr="00646F92"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2" w:rsidRDefault="003D0982">
            <w:pPr>
              <w:pStyle w:val="a3"/>
              <w:ind w:left="0"/>
            </w:pPr>
            <w:r>
              <w:t>Итого: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Pr="00887563" w:rsidRDefault="003D0982">
            <w:pPr>
              <w:pStyle w:val="a3"/>
              <w:ind w:left="70"/>
            </w:pPr>
            <w:r w:rsidRPr="00887563">
              <w:t>300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Pr="00887563" w:rsidRDefault="003D0982">
            <w:pPr>
              <w:pStyle w:val="a3"/>
              <w:ind w:left="70"/>
            </w:pPr>
            <w:r w:rsidRPr="00887563">
              <w:t>300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Pr="00887563" w:rsidRDefault="003D0982">
            <w:pPr>
              <w:pStyle w:val="a3"/>
              <w:ind w:left="70"/>
            </w:pPr>
            <w:r w:rsidRPr="00887563">
              <w:t>300</w:t>
            </w:r>
          </w:p>
        </w:tc>
      </w:tr>
    </w:tbl>
    <w:p w:rsidR="003D0982" w:rsidRDefault="003D0982" w:rsidP="003D0982">
      <w:pPr>
        <w:pStyle w:val="a3"/>
      </w:pPr>
    </w:p>
    <w:p w:rsidR="008E222E" w:rsidRDefault="008E222E"/>
    <w:sectPr w:rsidR="008E222E" w:rsidSect="0048388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982"/>
    <w:rsid w:val="00026213"/>
    <w:rsid w:val="00042B21"/>
    <w:rsid w:val="000622AE"/>
    <w:rsid w:val="00077D4F"/>
    <w:rsid w:val="000A2A0E"/>
    <w:rsid w:val="000B7929"/>
    <w:rsid w:val="00152E2D"/>
    <w:rsid w:val="00240B3E"/>
    <w:rsid w:val="002475FF"/>
    <w:rsid w:val="002620AE"/>
    <w:rsid w:val="00284B8B"/>
    <w:rsid w:val="00290981"/>
    <w:rsid w:val="00333B18"/>
    <w:rsid w:val="003903BE"/>
    <w:rsid w:val="003D0982"/>
    <w:rsid w:val="003D158E"/>
    <w:rsid w:val="003E418C"/>
    <w:rsid w:val="0048388B"/>
    <w:rsid w:val="004E4F41"/>
    <w:rsid w:val="00646F92"/>
    <w:rsid w:val="00674ABE"/>
    <w:rsid w:val="00687BF3"/>
    <w:rsid w:val="00693F2B"/>
    <w:rsid w:val="00694E0A"/>
    <w:rsid w:val="006D0134"/>
    <w:rsid w:val="0075136A"/>
    <w:rsid w:val="00754BC4"/>
    <w:rsid w:val="00801589"/>
    <w:rsid w:val="00887563"/>
    <w:rsid w:val="008E222E"/>
    <w:rsid w:val="009D3203"/>
    <w:rsid w:val="009F415B"/>
    <w:rsid w:val="00B06892"/>
    <w:rsid w:val="00B10A29"/>
    <w:rsid w:val="00B4463B"/>
    <w:rsid w:val="00BE5A75"/>
    <w:rsid w:val="00C36875"/>
    <w:rsid w:val="00C6738D"/>
    <w:rsid w:val="00CC6A1A"/>
    <w:rsid w:val="00CC7B45"/>
    <w:rsid w:val="00CF6833"/>
    <w:rsid w:val="00D25B44"/>
    <w:rsid w:val="00D26429"/>
    <w:rsid w:val="00D81316"/>
    <w:rsid w:val="00DA375D"/>
    <w:rsid w:val="00E13C0C"/>
    <w:rsid w:val="00E22793"/>
    <w:rsid w:val="00E33B63"/>
    <w:rsid w:val="00E74714"/>
    <w:rsid w:val="00E757AD"/>
    <w:rsid w:val="00FB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82"/>
    <w:pPr>
      <w:spacing w:before="0" w:beforeAutospacing="0" w:after="0" w:afterAutospacing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982"/>
    <w:pPr>
      <w:ind w:left="708"/>
    </w:pPr>
  </w:style>
  <w:style w:type="paragraph" w:customStyle="1" w:styleId="ConsPlusNormal">
    <w:name w:val="ConsPlusNormal"/>
    <w:rsid w:val="003D0982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3D0982"/>
    <w:pPr>
      <w:spacing w:before="0" w:beforeAutospacing="0" w:after="0" w:afterAutospacing="0"/>
      <w:jc w:val="left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DA375D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0">
    <w:name w:val="Абзац списка1"/>
    <w:basedOn w:val="a"/>
    <w:uiPriority w:val="99"/>
    <w:rsid w:val="00DA375D"/>
    <w:pPr>
      <w:ind w:left="720"/>
      <w:contextualSpacing/>
    </w:pPr>
    <w:rPr>
      <w:sz w:val="28"/>
    </w:rPr>
  </w:style>
  <w:style w:type="character" w:styleId="a5">
    <w:name w:val="Hyperlink"/>
    <w:uiPriority w:val="99"/>
    <w:semiHidden/>
    <w:rsid w:val="00DA37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28B66ACBC2D48C98BD95D137BF3C474CD59A293AC0659E4A11F69EE72AF464B7821316843E868E814B66u3a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cp:lastPrinted>2023-12-14T13:21:00Z</cp:lastPrinted>
  <dcterms:created xsi:type="dcterms:W3CDTF">2019-02-07T12:39:00Z</dcterms:created>
  <dcterms:modified xsi:type="dcterms:W3CDTF">2023-12-14T13:22:00Z</dcterms:modified>
</cp:coreProperties>
</file>