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D9" w:rsidRDefault="00F75ED9" w:rsidP="00632A10">
      <w:pPr>
        <w:rPr>
          <w:b/>
          <w:bCs/>
        </w:rPr>
      </w:pPr>
    </w:p>
    <w:p w:rsidR="009F11EB" w:rsidRPr="00834B18" w:rsidRDefault="009F11EB" w:rsidP="009F11EB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9F11EB" w:rsidRPr="00834B18" w:rsidRDefault="009F11EB" w:rsidP="009F11EB">
      <w:pPr>
        <w:shd w:val="clear" w:color="auto" w:fill="FFFFFF"/>
        <w:spacing w:before="72"/>
        <w:rPr>
          <w:sz w:val="10"/>
          <w:szCs w:val="10"/>
        </w:rPr>
      </w:pPr>
    </w:p>
    <w:p w:rsidR="009F11EB" w:rsidRPr="00982FB7" w:rsidRDefault="009F11EB" w:rsidP="009F11EB">
      <w:pPr>
        <w:rPr>
          <w:sz w:val="6"/>
          <w:szCs w:val="6"/>
        </w:rPr>
      </w:pPr>
    </w:p>
    <w:p w:rsidR="009F11EB" w:rsidRPr="00227D85" w:rsidRDefault="009F11EB" w:rsidP="009F11EB">
      <w:pPr>
        <w:pStyle w:val="4"/>
        <w:rPr>
          <w:rFonts w:ascii="Arial Narrow" w:hAnsi="Arial Narrow"/>
          <w:sz w:val="32"/>
          <w:szCs w:val="32"/>
        </w:rPr>
      </w:pPr>
      <w:r w:rsidRPr="00227D85">
        <w:rPr>
          <w:rFonts w:ascii="Arial Narrow" w:hAnsi="Arial Narrow"/>
          <w:sz w:val="32"/>
          <w:szCs w:val="32"/>
        </w:rPr>
        <w:t>АДМИНИСТРАЦИЯ ЛОМОВСКОГО СЕЛЬСКОГО ПОСЕЛЕНИЯ МУНИЦИПАЛЬНОГО РАЙОНА</w:t>
      </w:r>
    </w:p>
    <w:p w:rsidR="009F11EB" w:rsidRPr="00227D85" w:rsidRDefault="009F11EB" w:rsidP="009F11EB">
      <w:pPr>
        <w:pStyle w:val="5"/>
        <w:rPr>
          <w:rFonts w:ascii="Arial Narrow" w:hAnsi="Arial Narrow"/>
          <w:sz w:val="32"/>
          <w:szCs w:val="32"/>
        </w:rPr>
      </w:pPr>
      <w:r w:rsidRPr="00227D85">
        <w:rPr>
          <w:rFonts w:ascii="Arial Narrow" w:hAnsi="Arial Narrow"/>
          <w:sz w:val="32"/>
          <w:szCs w:val="32"/>
        </w:rPr>
        <w:t xml:space="preserve">«КОРОЧАНСКИЙ РАЙОН» </w:t>
      </w:r>
    </w:p>
    <w:p w:rsidR="009F11EB" w:rsidRPr="00227D85" w:rsidRDefault="009F11EB" w:rsidP="009F11EB">
      <w:pPr>
        <w:rPr>
          <w:sz w:val="32"/>
          <w:szCs w:val="32"/>
        </w:rPr>
      </w:pPr>
    </w:p>
    <w:p w:rsidR="009F11EB" w:rsidRPr="00227D85" w:rsidRDefault="009F11EB" w:rsidP="009F11EB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227D85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F11EB" w:rsidRDefault="009F11EB" w:rsidP="009F11EB"/>
    <w:p w:rsidR="009F11EB" w:rsidRDefault="009F11EB" w:rsidP="009F11EB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9F11EB" w:rsidRPr="00D4549F" w:rsidRDefault="009F11EB" w:rsidP="009F11EB">
      <w:pPr>
        <w:rPr>
          <w:rFonts w:ascii="Arial" w:hAnsi="Arial" w:cs="Arial"/>
          <w:b/>
          <w:sz w:val="17"/>
          <w:szCs w:val="17"/>
        </w:rPr>
      </w:pPr>
    </w:p>
    <w:p w:rsidR="009F11EB" w:rsidRPr="00982FB7" w:rsidRDefault="009F11EB" w:rsidP="009F11EB">
      <w:pPr>
        <w:spacing w:line="360" w:lineRule="auto"/>
        <w:rPr>
          <w:b/>
          <w:bCs/>
          <w:sz w:val="4"/>
          <w:szCs w:val="4"/>
        </w:rPr>
      </w:pPr>
    </w:p>
    <w:p w:rsidR="009F11EB" w:rsidRPr="00166F71" w:rsidRDefault="009F11EB" w:rsidP="009F11EB">
      <w:pPr>
        <w:pStyle w:val="6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</w:t>
      </w:r>
      <w:r w:rsidRPr="00166F71">
        <w:rPr>
          <w:rFonts w:ascii="Arial" w:hAnsi="Arial" w:cs="Arial"/>
          <w:bCs w:val="0"/>
        </w:rPr>
        <w:t xml:space="preserve"> </w:t>
      </w:r>
      <w:r>
        <w:rPr>
          <w:rFonts w:ascii="Arial" w:hAnsi="Arial" w:cs="Arial"/>
          <w:bCs w:val="0"/>
        </w:rPr>
        <w:t>дека</w:t>
      </w:r>
      <w:r w:rsidRPr="00166F71">
        <w:rPr>
          <w:rFonts w:ascii="Arial" w:hAnsi="Arial" w:cs="Arial"/>
          <w:bCs w:val="0"/>
        </w:rPr>
        <w:t>бря  2020 года</w:t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 w:rsidRPr="00166F71">
        <w:rPr>
          <w:rFonts w:ascii="Arial" w:hAnsi="Arial" w:cs="Arial"/>
          <w:bCs w:val="0"/>
        </w:rPr>
        <w:tab/>
      </w:r>
      <w:r>
        <w:rPr>
          <w:rFonts w:ascii="Arial" w:hAnsi="Arial" w:cs="Arial"/>
          <w:bCs w:val="0"/>
        </w:rPr>
        <w:t xml:space="preserve">         </w:t>
      </w:r>
      <w:r w:rsidRPr="00166F71">
        <w:rPr>
          <w:rFonts w:ascii="Arial" w:hAnsi="Arial" w:cs="Arial"/>
          <w:bCs w:val="0"/>
        </w:rPr>
        <w:t>№ 4</w:t>
      </w:r>
      <w:r>
        <w:rPr>
          <w:rFonts w:ascii="Arial" w:hAnsi="Arial" w:cs="Arial"/>
          <w:bCs w:val="0"/>
        </w:rPr>
        <w:t>5</w:t>
      </w:r>
    </w:p>
    <w:p w:rsidR="009F11EB" w:rsidRPr="00EB53AB" w:rsidRDefault="009F11EB" w:rsidP="009F11EB">
      <w:pPr>
        <w:rPr>
          <w:b/>
        </w:rPr>
      </w:pPr>
    </w:p>
    <w:p w:rsidR="00F75ED9" w:rsidRDefault="00F75ED9" w:rsidP="009F11EB">
      <w:pPr>
        <w:jc w:val="left"/>
        <w:rPr>
          <w:b/>
          <w:bCs/>
        </w:rPr>
      </w:pPr>
    </w:p>
    <w:p w:rsidR="009F11EB" w:rsidRDefault="009F11EB" w:rsidP="009F11EB">
      <w:pPr>
        <w:jc w:val="left"/>
        <w:rPr>
          <w:b/>
          <w:bCs/>
        </w:rPr>
      </w:pPr>
    </w:p>
    <w:p w:rsidR="009F11EB" w:rsidRDefault="009F11EB" w:rsidP="009F11EB">
      <w:pPr>
        <w:jc w:val="left"/>
        <w:rPr>
          <w:b/>
          <w:bCs/>
        </w:rPr>
      </w:pPr>
      <w:r>
        <w:rPr>
          <w:b/>
          <w:bCs/>
        </w:rPr>
        <w:t xml:space="preserve">Об утверждении Порядка исполнения </w:t>
      </w:r>
    </w:p>
    <w:p w:rsidR="004C376C" w:rsidRDefault="009F11EB" w:rsidP="009F11EB">
      <w:pPr>
        <w:jc w:val="left"/>
        <w:rPr>
          <w:b/>
          <w:bCs/>
        </w:rPr>
      </w:pPr>
      <w:r>
        <w:rPr>
          <w:b/>
          <w:bCs/>
        </w:rPr>
        <w:t xml:space="preserve">решений о применении бюджетных </w:t>
      </w:r>
    </w:p>
    <w:p w:rsidR="004C376C" w:rsidRDefault="009F11EB" w:rsidP="009F11EB">
      <w:pPr>
        <w:jc w:val="left"/>
        <w:rPr>
          <w:b/>
          <w:bCs/>
        </w:rPr>
      </w:pPr>
      <w:r>
        <w:rPr>
          <w:b/>
          <w:bCs/>
        </w:rPr>
        <w:t>мер принуждения, решений об изм</w:t>
      </w:r>
      <w:r w:rsidR="004C376C">
        <w:rPr>
          <w:b/>
          <w:bCs/>
        </w:rPr>
        <w:t>е</w:t>
      </w:r>
      <w:r>
        <w:rPr>
          <w:b/>
          <w:bCs/>
        </w:rPr>
        <w:t xml:space="preserve">нении </w:t>
      </w:r>
    </w:p>
    <w:p w:rsidR="009F11EB" w:rsidRDefault="009F11EB" w:rsidP="009F11EB">
      <w:pPr>
        <w:jc w:val="left"/>
        <w:rPr>
          <w:b/>
          <w:bCs/>
        </w:rPr>
      </w:pPr>
      <w:r>
        <w:rPr>
          <w:b/>
          <w:bCs/>
        </w:rPr>
        <w:t>(отмене) указанных решений</w:t>
      </w:r>
      <w:r w:rsidR="007942D7">
        <w:rPr>
          <w:b/>
          <w:bCs/>
        </w:rPr>
        <w:t xml:space="preserve"> в администрации</w:t>
      </w:r>
    </w:p>
    <w:p w:rsidR="007942D7" w:rsidRDefault="007942D7" w:rsidP="009F11EB">
      <w:pPr>
        <w:jc w:val="left"/>
        <w:rPr>
          <w:b/>
          <w:bCs/>
        </w:rPr>
      </w:pPr>
      <w:r>
        <w:rPr>
          <w:b/>
          <w:bCs/>
        </w:rPr>
        <w:t>Ломовского сельского поселения</w:t>
      </w:r>
    </w:p>
    <w:p w:rsidR="00F75ED9" w:rsidRDefault="00F75ED9" w:rsidP="00632A10">
      <w:pPr>
        <w:rPr>
          <w:bCs/>
        </w:rPr>
      </w:pPr>
    </w:p>
    <w:p w:rsidR="004C376C" w:rsidRDefault="004C376C" w:rsidP="00632A10">
      <w:pPr>
        <w:rPr>
          <w:bCs/>
        </w:rPr>
      </w:pPr>
    </w:p>
    <w:p w:rsidR="00E838BA" w:rsidRPr="00F75ED9" w:rsidRDefault="00E838BA" w:rsidP="00632A10">
      <w:pPr>
        <w:rPr>
          <w:bCs/>
        </w:rPr>
      </w:pPr>
    </w:p>
    <w:p w:rsidR="00F75ED9" w:rsidRDefault="00F75ED9" w:rsidP="004B7FE2">
      <w:pPr>
        <w:ind w:firstLine="709"/>
        <w:jc w:val="both"/>
        <w:rPr>
          <w:bCs/>
        </w:rPr>
      </w:pPr>
      <w:bookmarkStart w:id="0" w:name="_GoBack"/>
      <w:bookmarkEnd w:id="0"/>
      <w:r w:rsidRPr="00F75ED9">
        <w:rPr>
          <w:bCs/>
        </w:rPr>
        <w:t xml:space="preserve">В </w:t>
      </w:r>
      <w:r>
        <w:rPr>
          <w:bCs/>
        </w:rPr>
        <w:t>соответствии с п</w:t>
      </w:r>
      <w:r w:rsidR="004C376C">
        <w:rPr>
          <w:bCs/>
        </w:rPr>
        <w:t xml:space="preserve">унктом </w:t>
      </w:r>
      <w:r>
        <w:rPr>
          <w:bCs/>
        </w:rPr>
        <w:t xml:space="preserve">2 статьи 306.3 Бюджетного кодекса Российской Федерации администрация </w:t>
      </w:r>
      <w:r w:rsidR="004C376C">
        <w:rPr>
          <w:bCs/>
        </w:rPr>
        <w:t>Ломовского сельского поселения</w:t>
      </w:r>
      <w:r>
        <w:rPr>
          <w:bCs/>
        </w:rPr>
        <w:t xml:space="preserve"> </w:t>
      </w:r>
      <w:r w:rsidRPr="004C376C">
        <w:rPr>
          <w:b/>
          <w:bCs/>
        </w:rPr>
        <w:t>постановляет</w:t>
      </w:r>
      <w:r>
        <w:rPr>
          <w:bCs/>
        </w:rPr>
        <w:t>:</w:t>
      </w:r>
    </w:p>
    <w:p w:rsidR="004C376C" w:rsidRDefault="004C376C" w:rsidP="00E838BA">
      <w:pPr>
        <w:ind w:firstLine="851"/>
        <w:jc w:val="both"/>
      </w:pPr>
      <w:r>
        <w:rPr>
          <w:bCs/>
        </w:rPr>
        <w:t>1. Утвердить прилагаемый Порядок</w:t>
      </w:r>
      <w:r w:rsidRPr="004C376C">
        <w:t xml:space="preserve"> </w:t>
      </w:r>
      <w:r w:rsidRPr="00632A10">
        <w:t>исполнения решений о применении бюджетных мер принуждения, решений об изменении (отмене) указанных решений</w:t>
      </w:r>
      <w:r w:rsidR="007942D7">
        <w:t xml:space="preserve"> в администрации Ломовского сельского поселения</w:t>
      </w:r>
      <w:r>
        <w:t>.</w:t>
      </w:r>
    </w:p>
    <w:p w:rsidR="00E838BA" w:rsidRDefault="00E838BA" w:rsidP="00E838BA">
      <w:pPr>
        <w:ind w:firstLine="851"/>
        <w:jc w:val="both"/>
      </w:pPr>
      <w:r>
        <w:t xml:space="preserve">2. </w:t>
      </w:r>
      <w:r w:rsidRPr="00C26455">
        <w:t>Обнародовать настоящее постан</w:t>
      </w:r>
      <w:r>
        <w:t xml:space="preserve">овление в порядке, определенном </w:t>
      </w:r>
      <w:r w:rsidRPr="00C26455">
        <w:t>Уставом Ломовского сельского поселения муниципального района «Корочанский район» Белгородской области.</w:t>
      </w:r>
    </w:p>
    <w:p w:rsidR="00E838BA" w:rsidRPr="00C26455" w:rsidRDefault="00E838BA" w:rsidP="00E838BA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настоящее постановления оставляю за собой.</w:t>
      </w:r>
    </w:p>
    <w:p w:rsidR="004C376C" w:rsidRDefault="004C376C" w:rsidP="004B7FE2">
      <w:pPr>
        <w:ind w:firstLine="709"/>
        <w:jc w:val="both"/>
        <w:rPr>
          <w:bCs/>
        </w:rPr>
      </w:pPr>
    </w:p>
    <w:p w:rsidR="00F75ED9" w:rsidRPr="00F75ED9" w:rsidRDefault="00F75ED9" w:rsidP="00F75ED9">
      <w:pPr>
        <w:jc w:val="both"/>
        <w:rPr>
          <w:bCs/>
        </w:rPr>
      </w:pPr>
    </w:p>
    <w:p w:rsidR="00F75ED9" w:rsidRDefault="00F75ED9" w:rsidP="00E838BA">
      <w:pPr>
        <w:jc w:val="left"/>
        <w:rPr>
          <w:bCs/>
        </w:rPr>
      </w:pPr>
    </w:p>
    <w:p w:rsidR="00E838BA" w:rsidRPr="00E838BA" w:rsidRDefault="00E838BA" w:rsidP="00E838BA">
      <w:pPr>
        <w:jc w:val="left"/>
        <w:rPr>
          <w:b/>
          <w:bCs/>
        </w:rPr>
      </w:pPr>
      <w:r w:rsidRPr="00E838BA">
        <w:rPr>
          <w:b/>
          <w:bCs/>
        </w:rPr>
        <w:t>И.о</w:t>
      </w:r>
      <w:proofErr w:type="gramStart"/>
      <w:r w:rsidRPr="00E838BA">
        <w:rPr>
          <w:b/>
          <w:bCs/>
        </w:rPr>
        <w:t>.г</w:t>
      </w:r>
      <w:proofErr w:type="gramEnd"/>
      <w:r w:rsidRPr="00E838BA">
        <w:rPr>
          <w:b/>
          <w:bCs/>
        </w:rPr>
        <w:t>лавы администрации</w:t>
      </w:r>
    </w:p>
    <w:p w:rsidR="00E838BA" w:rsidRPr="00E838BA" w:rsidRDefault="00E838BA" w:rsidP="00E838BA">
      <w:pPr>
        <w:jc w:val="left"/>
        <w:rPr>
          <w:b/>
          <w:bCs/>
        </w:rPr>
      </w:pPr>
      <w:r w:rsidRPr="00E838BA">
        <w:rPr>
          <w:b/>
          <w:bCs/>
        </w:rPr>
        <w:t xml:space="preserve">Ломовского сельского поселения          </w:t>
      </w:r>
      <w:r>
        <w:rPr>
          <w:b/>
          <w:bCs/>
        </w:rPr>
        <w:t xml:space="preserve">                            </w:t>
      </w:r>
      <w:r w:rsidRPr="00E838BA">
        <w:rPr>
          <w:b/>
          <w:bCs/>
        </w:rPr>
        <w:t xml:space="preserve">            Д.Д.Гудкова</w:t>
      </w:r>
    </w:p>
    <w:p w:rsidR="00F75ED9" w:rsidRPr="00E838BA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F75ED9" w:rsidP="00632A10">
      <w:pPr>
        <w:rPr>
          <w:b/>
          <w:bCs/>
        </w:rPr>
      </w:pPr>
    </w:p>
    <w:p w:rsidR="00F75ED9" w:rsidRDefault="00E838BA" w:rsidP="00E838BA">
      <w:pPr>
        <w:jc w:val="right"/>
        <w:rPr>
          <w:b/>
          <w:bCs/>
        </w:rPr>
      </w:pPr>
      <w:r>
        <w:rPr>
          <w:b/>
          <w:bCs/>
        </w:rPr>
        <w:t>УТВЕРЖДЕН</w:t>
      </w:r>
    </w:p>
    <w:p w:rsidR="00E838BA" w:rsidRDefault="00E838BA" w:rsidP="00E838BA">
      <w:pPr>
        <w:jc w:val="right"/>
        <w:rPr>
          <w:b/>
          <w:bCs/>
        </w:rPr>
      </w:pPr>
      <w:r>
        <w:rPr>
          <w:b/>
          <w:bCs/>
        </w:rPr>
        <w:t xml:space="preserve">постановлением администрации </w:t>
      </w:r>
    </w:p>
    <w:p w:rsidR="00E838BA" w:rsidRDefault="00E838BA" w:rsidP="00E838BA">
      <w:pPr>
        <w:jc w:val="right"/>
        <w:rPr>
          <w:b/>
          <w:bCs/>
        </w:rPr>
      </w:pPr>
      <w:r>
        <w:rPr>
          <w:b/>
          <w:bCs/>
        </w:rPr>
        <w:t>Ломовского сельского поселения</w:t>
      </w:r>
    </w:p>
    <w:p w:rsidR="00E838BA" w:rsidRDefault="00E838BA" w:rsidP="00E838BA">
      <w:pPr>
        <w:jc w:val="right"/>
        <w:rPr>
          <w:b/>
          <w:bCs/>
        </w:rPr>
      </w:pPr>
      <w:r>
        <w:rPr>
          <w:b/>
          <w:bCs/>
        </w:rPr>
        <w:t>от 2 декабря 2020 года № 45</w:t>
      </w:r>
    </w:p>
    <w:p w:rsidR="00E838BA" w:rsidRDefault="00E838BA" w:rsidP="00632A10">
      <w:pPr>
        <w:rPr>
          <w:b/>
          <w:bCs/>
        </w:rPr>
      </w:pPr>
    </w:p>
    <w:p w:rsidR="00E838BA" w:rsidRDefault="00E838BA" w:rsidP="00632A10">
      <w:pPr>
        <w:rPr>
          <w:b/>
          <w:bCs/>
        </w:rPr>
      </w:pPr>
    </w:p>
    <w:p w:rsidR="007942D7" w:rsidRDefault="007942D7" w:rsidP="00632A10">
      <w:pPr>
        <w:rPr>
          <w:b/>
          <w:bCs/>
        </w:rPr>
      </w:pPr>
    </w:p>
    <w:p w:rsidR="00CF4735" w:rsidRDefault="007942D7" w:rsidP="007942D7">
      <w:pPr>
        <w:rPr>
          <w:b/>
          <w:bCs/>
        </w:rPr>
      </w:pPr>
      <w:r>
        <w:rPr>
          <w:b/>
          <w:bCs/>
        </w:rPr>
        <w:t xml:space="preserve">Порядок </w:t>
      </w:r>
    </w:p>
    <w:p w:rsidR="007942D7" w:rsidRDefault="007942D7" w:rsidP="007942D7">
      <w:pPr>
        <w:rPr>
          <w:b/>
          <w:bCs/>
        </w:rPr>
      </w:pPr>
      <w:r>
        <w:rPr>
          <w:b/>
          <w:bCs/>
        </w:rPr>
        <w:t>исполнения решений о применении бюджетных</w:t>
      </w:r>
    </w:p>
    <w:p w:rsidR="00CF4735" w:rsidRDefault="007942D7" w:rsidP="007942D7">
      <w:pPr>
        <w:rPr>
          <w:b/>
          <w:bCs/>
        </w:rPr>
      </w:pPr>
      <w:r>
        <w:rPr>
          <w:b/>
          <w:bCs/>
        </w:rPr>
        <w:t xml:space="preserve">мер принуждения, решений об изменении (отмене) указанных </w:t>
      </w:r>
    </w:p>
    <w:p w:rsidR="007942D7" w:rsidRDefault="007942D7" w:rsidP="007942D7">
      <w:pPr>
        <w:rPr>
          <w:b/>
          <w:bCs/>
        </w:rPr>
      </w:pPr>
      <w:r>
        <w:rPr>
          <w:b/>
          <w:bCs/>
        </w:rPr>
        <w:t>решений в администрации Ломовского сельского поселения</w:t>
      </w:r>
    </w:p>
    <w:p w:rsidR="007942D7" w:rsidRDefault="007942D7" w:rsidP="00632A10">
      <w:pPr>
        <w:rPr>
          <w:b/>
          <w:bCs/>
        </w:rPr>
      </w:pPr>
    </w:p>
    <w:p w:rsidR="00632A10" w:rsidRDefault="00632A10" w:rsidP="00632A10">
      <w:pPr>
        <w:rPr>
          <w:b/>
          <w:bCs/>
        </w:rPr>
      </w:pPr>
      <w:r w:rsidRPr="00632A10">
        <w:rPr>
          <w:b/>
          <w:bCs/>
        </w:rPr>
        <w:t>I. Общие положения</w:t>
      </w:r>
    </w:p>
    <w:p w:rsidR="00632A10" w:rsidRPr="00632A10" w:rsidRDefault="00632A10" w:rsidP="00632A10">
      <w:pPr>
        <w:rPr>
          <w:b/>
          <w:bCs/>
        </w:rPr>
      </w:pPr>
    </w:p>
    <w:p w:rsidR="00632A10" w:rsidRPr="00632A10" w:rsidRDefault="00632A10" w:rsidP="00632A10">
      <w:pPr>
        <w:ind w:firstLine="709"/>
        <w:jc w:val="both"/>
      </w:pPr>
      <w:r w:rsidRPr="00632A10">
        <w:t>1.1.</w:t>
      </w:r>
      <w:r w:rsidRPr="00632A10">
        <w:tab/>
        <w:t xml:space="preserve">Настоящий Порядок исполнения решений о применении бюджетных мер принуждения, решений об изменении (отмене) указанных решений устанавливает правила исполнения администрацией </w:t>
      </w:r>
      <w:r w:rsidR="0076254A">
        <w:t>Ломовск</w:t>
      </w:r>
      <w:r w:rsidRPr="00632A10">
        <w:t>ого сельского поселения (далее – финансовый орган) решений о применении бюджетных мер принуждения, решений об изменении (отмене) указанных решений.</w:t>
      </w:r>
    </w:p>
    <w:p w:rsidR="00632A10" w:rsidRDefault="00632A10" w:rsidP="00632A10">
      <w:pPr>
        <w:ind w:firstLine="709"/>
        <w:jc w:val="both"/>
      </w:pPr>
      <w:r w:rsidRPr="00632A10">
        <w:t>1.2.</w:t>
      </w:r>
      <w:r w:rsidRPr="00632A10">
        <w:tab/>
        <w:t>Решения о применении бюджетных мер принуждения, решения об изменении (отмене) указанных решений подлежат исполнению в срок до одного года со дня принятия указанных решений.</w:t>
      </w:r>
    </w:p>
    <w:p w:rsidR="00632A10" w:rsidRPr="00632A10" w:rsidRDefault="00632A10" w:rsidP="00632A10">
      <w:pPr>
        <w:ind w:firstLine="709"/>
        <w:jc w:val="both"/>
      </w:pPr>
    </w:p>
    <w:p w:rsidR="0076254A" w:rsidRDefault="00632A10" w:rsidP="00632A10">
      <w:pPr>
        <w:rPr>
          <w:b/>
          <w:bCs/>
        </w:rPr>
      </w:pPr>
      <w:r w:rsidRPr="00632A10">
        <w:rPr>
          <w:b/>
          <w:bCs/>
        </w:rPr>
        <w:t xml:space="preserve">II. Исполнение решения о применении </w:t>
      </w:r>
      <w:proofErr w:type="gramStart"/>
      <w:r w:rsidRPr="00632A10">
        <w:rPr>
          <w:b/>
          <w:bCs/>
        </w:rPr>
        <w:t>бюджетной</w:t>
      </w:r>
      <w:proofErr w:type="gramEnd"/>
      <w:r w:rsidRPr="00632A10">
        <w:rPr>
          <w:b/>
          <w:bCs/>
        </w:rPr>
        <w:t xml:space="preserve"> </w:t>
      </w:r>
    </w:p>
    <w:p w:rsidR="00632A10" w:rsidRDefault="00632A10" w:rsidP="00632A10">
      <w:pPr>
        <w:rPr>
          <w:b/>
          <w:bCs/>
        </w:rPr>
      </w:pPr>
      <w:r w:rsidRPr="00632A10">
        <w:rPr>
          <w:b/>
          <w:bCs/>
        </w:rPr>
        <w:t>меры принуждения в виде бесспорного взыскания</w:t>
      </w:r>
    </w:p>
    <w:p w:rsidR="00632A10" w:rsidRPr="00632A10" w:rsidRDefault="00632A10" w:rsidP="00632A10">
      <w:pPr>
        <w:rPr>
          <w:b/>
          <w:bCs/>
        </w:rPr>
      </w:pPr>
    </w:p>
    <w:p w:rsidR="00632A10" w:rsidRPr="00632A10" w:rsidRDefault="00632A10" w:rsidP="00632A10">
      <w:pPr>
        <w:ind w:firstLine="709"/>
        <w:jc w:val="both"/>
      </w:pPr>
      <w:r w:rsidRPr="00632A10">
        <w:t>2.1.</w:t>
      </w:r>
      <w:r w:rsidRPr="00632A10">
        <w:tab/>
      </w:r>
      <w:proofErr w:type="gramStart"/>
      <w:r w:rsidRPr="00632A10">
        <w:t xml:space="preserve">При принятии финансовым органом решения о применении бюджетной меры принуждения в виде бесспорного взыскания суммы средств, предоставленных из местного бюджета </w:t>
      </w:r>
      <w:r w:rsidR="0076254A">
        <w:t>Ломов</w:t>
      </w:r>
      <w:r w:rsidRPr="00632A10">
        <w:t xml:space="preserve">ского сельского поселения другому бюджету бюджетной системы Российской Федерации, суммы платы за пользование ими и (или) пеней за несвоевременный возврат средств местного бюджета </w:t>
      </w:r>
      <w:r w:rsidR="0076254A">
        <w:t>Ломовс</w:t>
      </w:r>
      <w:r w:rsidRPr="00632A10">
        <w:t>кого сельского поселения (далее – решение о взыскании) финансовый орган не позднее следующего рабочего дня с даты принятия</w:t>
      </w:r>
      <w:proofErr w:type="gramEnd"/>
      <w:r w:rsidRPr="00632A10">
        <w:t xml:space="preserve"> указанного решения, направляет:</w:t>
      </w:r>
    </w:p>
    <w:p w:rsidR="00632A10" w:rsidRPr="00632A10" w:rsidRDefault="00632A10" w:rsidP="00632A10">
      <w:pPr>
        <w:ind w:firstLine="709"/>
        <w:jc w:val="both"/>
      </w:pPr>
      <w:r w:rsidRPr="00632A10">
        <w:t>-</w:t>
      </w:r>
      <w:r w:rsidRPr="00632A10">
        <w:tab/>
        <w:t>Управлению Федерального казначейства по Белгородской области – решение о взыскании и извещение по форме согласно приложению к настоящему Порядку;</w:t>
      </w:r>
    </w:p>
    <w:p w:rsidR="00632A10" w:rsidRPr="00632A10" w:rsidRDefault="00632A10" w:rsidP="00632A10">
      <w:pPr>
        <w:ind w:firstLine="709"/>
        <w:jc w:val="both"/>
      </w:pPr>
      <w:r w:rsidRPr="00632A10">
        <w:t>-</w:t>
      </w:r>
      <w:r w:rsidRPr="00632A10">
        <w:tab/>
        <w:t xml:space="preserve">органу муниципального финансового контроля, направившему уведомление о применении бюджетных мер принуждения, управлению финансов и бюджетной политики администрации </w:t>
      </w:r>
      <w:r w:rsidR="0076254A">
        <w:t>Корочан</w:t>
      </w:r>
      <w:r w:rsidRPr="00632A10">
        <w:t>ского района, объекту контроля, указанному в решении о применении бюджетных мер принуждения, – копию решения о взыскании.</w:t>
      </w:r>
    </w:p>
    <w:p w:rsidR="00632A10" w:rsidRPr="00632A10" w:rsidRDefault="00632A10" w:rsidP="00632A10">
      <w:pPr>
        <w:ind w:firstLine="709"/>
        <w:jc w:val="both"/>
      </w:pPr>
      <w:r w:rsidRPr="00632A10">
        <w:t>2.2.</w:t>
      </w:r>
      <w:r w:rsidRPr="00632A10">
        <w:tab/>
        <w:t xml:space="preserve">Бесспорное взыскание суммы средств, предоставленных из местного бюджета </w:t>
      </w:r>
      <w:r w:rsidR="0076254A">
        <w:t>Ломов</w:t>
      </w:r>
      <w:r w:rsidRPr="00632A10">
        <w:t xml:space="preserve">ского сельского поселения другому бюджету бюджетной системы Российской Федерации, суммы платы за пользование ими и (или) пеней за несвоевременный возврат средств осуществляется </w:t>
      </w:r>
      <w:r w:rsidRPr="00632A10">
        <w:lastRenderedPageBreak/>
        <w:t>Управлением Федерального казначейства по Белгородской области в соответствии со статьей 166.1 Бюджетного кодекса Российской Федерации.</w:t>
      </w:r>
    </w:p>
    <w:p w:rsidR="00632A10" w:rsidRDefault="00632A10" w:rsidP="00632A10">
      <w:pPr>
        <w:ind w:firstLine="709"/>
        <w:jc w:val="both"/>
      </w:pPr>
      <w:r w:rsidRPr="00632A10">
        <w:t>2.3.</w:t>
      </w:r>
      <w:r w:rsidRPr="00632A10">
        <w:tab/>
        <w:t>Информацию об исполнении решения о взыскании финансовый орган не позднее рабочего дня, следующего за днем осуществления взыскания средств из другого бюджета бюджетной системы Российской Федерации, направляет органу муниципального финансового контроля, направившему уведомление о применении бюджетных мер принуждения.</w:t>
      </w:r>
    </w:p>
    <w:p w:rsidR="00632A10" w:rsidRPr="00632A10" w:rsidRDefault="00632A10" w:rsidP="00632A10">
      <w:pPr>
        <w:ind w:firstLine="709"/>
        <w:jc w:val="both"/>
      </w:pPr>
    </w:p>
    <w:p w:rsidR="00632A10" w:rsidRDefault="00632A10" w:rsidP="00632A10">
      <w:pPr>
        <w:rPr>
          <w:b/>
          <w:bCs/>
        </w:rPr>
      </w:pPr>
      <w:r w:rsidRPr="00632A10">
        <w:rPr>
          <w:b/>
          <w:bCs/>
        </w:rPr>
        <w:t>III. Исполнение решения об изменении (отмене) решения о применении бюджетной меры принуждения в виде бесспорного взыскания</w:t>
      </w:r>
    </w:p>
    <w:p w:rsidR="00632A10" w:rsidRPr="00632A10" w:rsidRDefault="00632A10" w:rsidP="00632A10">
      <w:pPr>
        <w:rPr>
          <w:b/>
          <w:bCs/>
        </w:rPr>
      </w:pPr>
    </w:p>
    <w:p w:rsidR="00632A10" w:rsidRPr="00632A10" w:rsidRDefault="00632A10" w:rsidP="00632A10">
      <w:pPr>
        <w:ind w:firstLine="709"/>
        <w:jc w:val="both"/>
      </w:pPr>
      <w:r w:rsidRPr="00632A10">
        <w:t>3.1.</w:t>
      </w:r>
      <w:r w:rsidRPr="00632A10">
        <w:tab/>
        <w:t>При принятии финансовым органом решения об изменении (отмене) решения о применении бюджетной меры принуждения в виде бесспорного взыскания финансовый орган не позднее рабочего дня, следующего за днем принятия указанного решения, направляет:</w:t>
      </w:r>
    </w:p>
    <w:p w:rsidR="00632A10" w:rsidRPr="00632A10" w:rsidRDefault="00632A10" w:rsidP="00632A10">
      <w:pPr>
        <w:ind w:firstLine="709"/>
        <w:jc w:val="both"/>
      </w:pPr>
      <w:r w:rsidRPr="00632A10">
        <w:t>-</w:t>
      </w:r>
      <w:r w:rsidRPr="00632A10">
        <w:tab/>
        <w:t>Управлению Федерального казначейства по Белгородской области – решение об изменении (отмене) решения о применении бюджетной меры принуждения в виде бесспорного взыскания;</w:t>
      </w:r>
    </w:p>
    <w:p w:rsidR="00632A10" w:rsidRPr="00632A10" w:rsidRDefault="00632A10" w:rsidP="00632A10">
      <w:pPr>
        <w:ind w:firstLine="709"/>
        <w:jc w:val="both"/>
      </w:pPr>
      <w:r w:rsidRPr="00632A10">
        <w:t>-</w:t>
      </w:r>
      <w:r w:rsidRPr="00632A10">
        <w:tab/>
        <w:t xml:space="preserve">органу муниципального финансового контроля, направившему уведомление о применении бюджетных мер принуждения, управлению финансов и бюджетной политики администрации </w:t>
      </w:r>
      <w:r w:rsidR="0076254A">
        <w:t>Корочан</w:t>
      </w:r>
      <w:r w:rsidRPr="00632A10">
        <w:t>ского района, объекту контроля, указанному в решении о применении бюджетных мер принуждения, – копию решения об изменении (отмене) решения о применении бюджетной меры принуждения в виде бесспорного взыскания.</w:t>
      </w:r>
    </w:p>
    <w:p w:rsidR="00632A10" w:rsidRDefault="00632A10" w:rsidP="00632A10">
      <w:pPr>
        <w:ind w:firstLine="709"/>
        <w:jc w:val="both"/>
      </w:pPr>
      <w:r w:rsidRPr="00632A10">
        <w:t>3.2.</w:t>
      </w:r>
      <w:r w:rsidRPr="00632A10">
        <w:tab/>
        <w:t>Операции по возврату бесспорно взысканных из другого бюджета бюджетной системы Российской Федерации средств осуществляются Управлением Федерального казначейства по Белгородской области в соответствии с действующим законодательством.</w:t>
      </w:r>
    </w:p>
    <w:p w:rsidR="00632A10" w:rsidRPr="00632A10" w:rsidRDefault="00632A10" w:rsidP="00632A10">
      <w:pPr>
        <w:ind w:firstLine="709"/>
        <w:jc w:val="both"/>
      </w:pPr>
    </w:p>
    <w:p w:rsidR="00632A10" w:rsidRDefault="00632A10" w:rsidP="00632A10">
      <w:pPr>
        <w:rPr>
          <w:b/>
          <w:bCs/>
        </w:rPr>
      </w:pPr>
      <w:r w:rsidRPr="00632A10">
        <w:rPr>
          <w:b/>
          <w:bCs/>
        </w:rPr>
        <w:t>IV. Исполнение решения о приостановлении (сокращении) предоставления межбюджетных трансфертов</w:t>
      </w:r>
    </w:p>
    <w:p w:rsidR="00632A10" w:rsidRPr="00632A10" w:rsidRDefault="00632A10" w:rsidP="00632A10">
      <w:pPr>
        <w:rPr>
          <w:b/>
          <w:bCs/>
        </w:rPr>
      </w:pPr>
    </w:p>
    <w:p w:rsidR="00632A10" w:rsidRPr="00632A10" w:rsidRDefault="00632A10" w:rsidP="00632A10">
      <w:pPr>
        <w:ind w:firstLine="709"/>
        <w:jc w:val="both"/>
      </w:pPr>
      <w:r w:rsidRPr="00632A10">
        <w:t>4.1.</w:t>
      </w:r>
      <w:r w:rsidRPr="00632A10">
        <w:tab/>
      </w:r>
      <w:proofErr w:type="gramStart"/>
      <w:r w:rsidRPr="00632A10">
        <w:t xml:space="preserve">При принятии финансовым органом решения о применении бюджетной меры принуждения в виде приостановления (сокращения) предоставления межбюджетных трансфертов из местного бюджета </w:t>
      </w:r>
      <w:r w:rsidR="0076254A">
        <w:t>Корочан</w:t>
      </w:r>
      <w:r w:rsidRPr="00632A10">
        <w:t>ского района (за исключением субвенций) (далее – решение о приостановлении (сокращении)) экономист-финансист финансового органа не позднее рабочего дня, следующего за днем принятия решения о приостановлении (сокращении), направляет уведомление о приостановлении (сокращении) межбюджетных трансфертов (за исключением субвенций) управлению финансов и бюджетной политики</w:t>
      </w:r>
      <w:proofErr w:type="gramEnd"/>
      <w:r w:rsidRPr="00632A10">
        <w:t xml:space="preserve"> </w:t>
      </w:r>
      <w:r w:rsidR="0076254A">
        <w:t>Корочан</w:t>
      </w:r>
      <w:r w:rsidRPr="00632A10">
        <w:t>ского района, органу контроля, который направил уведомление о применении бюджетных мер принуждения, объекту контроля, совершившему бюджетное нарушение.</w:t>
      </w:r>
    </w:p>
    <w:p w:rsidR="00632A10" w:rsidRPr="00632A10" w:rsidRDefault="00632A10" w:rsidP="00632A10">
      <w:pPr>
        <w:ind w:firstLine="709"/>
        <w:jc w:val="both"/>
      </w:pPr>
      <w:r w:rsidRPr="00632A10">
        <w:t>3.2.</w:t>
      </w:r>
      <w:r w:rsidRPr="00632A10">
        <w:tab/>
      </w:r>
      <w:proofErr w:type="gramStart"/>
      <w:r w:rsidRPr="00632A10">
        <w:t xml:space="preserve">Приостановление предоставления межбюджетных трансфертов из местного бюджета </w:t>
      </w:r>
      <w:r w:rsidR="0076254A">
        <w:t>Ломов</w:t>
      </w:r>
      <w:r w:rsidRPr="00632A10">
        <w:t>ского сельского поселения (за исключением субвенций) реализуется путем прекращения  главным распоряди</w:t>
      </w:r>
      <w:r w:rsidR="0076254A">
        <w:t>телем средств местного бюджета Ломов</w:t>
      </w:r>
      <w:r w:rsidRPr="00632A10">
        <w:t xml:space="preserve">ского сельского поселения осуществления операций по перечислению межбюджетных трансфертов, установленных </w:t>
      </w:r>
      <w:r w:rsidRPr="00632A10">
        <w:lastRenderedPageBreak/>
        <w:t xml:space="preserve">решением о приостановлении, и прекращения санкционирования операций по перечислению указанных межбюджетных трансфертов из местного бюджета </w:t>
      </w:r>
      <w:r w:rsidR="0076254A">
        <w:t>Ломов</w:t>
      </w:r>
      <w:r w:rsidRPr="00632A10">
        <w:t>ского сельского поселения другому бюджету бюджетной системы Российской Федерации с определенной в решении о</w:t>
      </w:r>
      <w:proofErr w:type="gramEnd"/>
      <w:r w:rsidRPr="00632A10">
        <w:t xml:space="preserve"> </w:t>
      </w:r>
      <w:proofErr w:type="gramStart"/>
      <w:r w:rsidRPr="00632A10">
        <w:t>приостановлении</w:t>
      </w:r>
      <w:proofErr w:type="gramEnd"/>
      <w:r w:rsidRPr="00632A10">
        <w:t xml:space="preserve"> даты.</w:t>
      </w:r>
    </w:p>
    <w:p w:rsidR="00632A10" w:rsidRPr="00632A10" w:rsidRDefault="00632A10" w:rsidP="00632A10">
      <w:pPr>
        <w:ind w:firstLine="709"/>
        <w:jc w:val="both"/>
      </w:pPr>
      <w:r w:rsidRPr="00632A10">
        <w:t>3.3.</w:t>
      </w:r>
      <w:r w:rsidRPr="00632A10">
        <w:tab/>
      </w:r>
      <w:proofErr w:type="gramStart"/>
      <w:r w:rsidRPr="00632A10">
        <w:t xml:space="preserve">Возобновление предоставления межбюджетных трансфертов из местного бюджета </w:t>
      </w:r>
      <w:r w:rsidR="0076254A">
        <w:t>Ломов</w:t>
      </w:r>
      <w:r w:rsidRPr="00632A10">
        <w:t xml:space="preserve">ского сельского поселения  осуществляется по решению финансового органа в течение рабочего дня со дня получения от органа контроля, направившего уведомление о применении бюджетных мер принуждения, информации об устранении получателем средств </w:t>
      </w:r>
      <w:r w:rsidR="0076254A">
        <w:t>Ломов</w:t>
      </w:r>
      <w:r w:rsidRPr="00632A10">
        <w:t>ского сельского поселения указанного в решении о приостановлении нарушения, повлекшего принятие решения о приостановлении.</w:t>
      </w:r>
      <w:proofErr w:type="gramEnd"/>
    </w:p>
    <w:p w:rsidR="00632A10" w:rsidRPr="00632A10" w:rsidRDefault="00632A10" w:rsidP="00632A10">
      <w:pPr>
        <w:ind w:firstLine="709"/>
        <w:jc w:val="both"/>
      </w:pPr>
      <w:r w:rsidRPr="00632A10">
        <w:t xml:space="preserve">Возобновление санкционирования операций по перечислению указанных межбюджетных трансфертов другому бюджету бюджетной системы Российской Федерации из местного бюджета </w:t>
      </w:r>
      <w:r w:rsidR="0076254A">
        <w:t>Ломов</w:t>
      </w:r>
      <w:r w:rsidRPr="00632A10">
        <w:t>ского сельского поселения  производится финансовым органом на следующий рабочий день со дня принятия соответствующего решения финансового органа.</w:t>
      </w:r>
    </w:p>
    <w:p w:rsidR="00632A10" w:rsidRPr="00632A10" w:rsidRDefault="00632A10" w:rsidP="00632A10">
      <w:pPr>
        <w:ind w:firstLine="709"/>
        <w:jc w:val="both"/>
      </w:pPr>
      <w:r w:rsidRPr="00632A10">
        <w:t>3.4.</w:t>
      </w:r>
      <w:r w:rsidRPr="00632A10">
        <w:tab/>
        <w:t xml:space="preserve">Решение о сокращении не позднее следующего рабочего дня со дня его подписания руководителем финансового органа направляется экономистом-финансистом управлению финансов и бюджетной политики </w:t>
      </w:r>
      <w:r w:rsidR="002E6E0B">
        <w:t>Корочан</w:t>
      </w:r>
      <w:r w:rsidRPr="00632A10">
        <w:t>ского района, органу контроля, направившему уведомление о применении бюджетных мер принуждения, и объекту контроля, совершившему бюджетное нарушение.</w:t>
      </w:r>
    </w:p>
    <w:p w:rsidR="00632A10" w:rsidRPr="00632A10" w:rsidRDefault="00632A10" w:rsidP="00632A10">
      <w:pPr>
        <w:ind w:firstLine="709"/>
        <w:jc w:val="both"/>
      </w:pPr>
      <w:proofErr w:type="gramStart"/>
      <w:r w:rsidRPr="00632A10">
        <w:t xml:space="preserve">Сокращение предоставления межбюджетных трансфертов предполагает внесение соответствующих изменений в решение о бюджете </w:t>
      </w:r>
      <w:r w:rsidR="002E6E0B">
        <w:t>Ломов</w:t>
      </w:r>
      <w:r w:rsidRPr="00632A10">
        <w:t xml:space="preserve">ского сельского поселения  на текущий финансовый год и плановый период и (или) на очередной финансовый год и плановый период с последующим изменением сводной бюджетной росписи, предусматривающим сокращение главному распорядителю средств местного бюджета </w:t>
      </w:r>
      <w:r w:rsidR="002E6E0B">
        <w:t>Ломов</w:t>
      </w:r>
      <w:r w:rsidRPr="00632A10">
        <w:t>ского сельского поселения  межбюджетных трансфертов, подлежащих уменьшению в соответствии с решением о сокращении.</w:t>
      </w:r>
      <w:proofErr w:type="gramEnd"/>
    </w:p>
    <w:p w:rsidR="00B0334B" w:rsidRDefault="00B0334B"/>
    <w:sectPr w:rsidR="00B0334B" w:rsidSect="00E838B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2ADE"/>
    <w:rsid w:val="000161F3"/>
    <w:rsid w:val="000825D4"/>
    <w:rsid w:val="000B2D45"/>
    <w:rsid w:val="000B7C21"/>
    <w:rsid w:val="000D004B"/>
    <w:rsid w:val="000F067B"/>
    <w:rsid w:val="001054C1"/>
    <w:rsid w:val="001142B1"/>
    <w:rsid w:val="00114E64"/>
    <w:rsid w:val="00127FE1"/>
    <w:rsid w:val="001376CB"/>
    <w:rsid w:val="00156F85"/>
    <w:rsid w:val="001704DE"/>
    <w:rsid w:val="001711AF"/>
    <w:rsid w:val="00193A5C"/>
    <w:rsid w:val="001A2477"/>
    <w:rsid w:val="001B3CC4"/>
    <w:rsid w:val="001B5C0A"/>
    <w:rsid w:val="001D390D"/>
    <w:rsid w:val="00221254"/>
    <w:rsid w:val="002237E7"/>
    <w:rsid w:val="00233448"/>
    <w:rsid w:val="0023794A"/>
    <w:rsid w:val="002506BC"/>
    <w:rsid w:val="00251E11"/>
    <w:rsid w:val="0025474C"/>
    <w:rsid w:val="0026087A"/>
    <w:rsid w:val="00274509"/>
    <w:rsid w:val="00292DB1"/>
    <w:rsid w:val="002B06E3"/>
    <w:rsid w:val="002B1608"/>
    <w:rsid w:val="002C4820"/>
    <w:rsid w:val="002E630C"/>
    <w:rsid w:val="002E6E0B"/>
    <w:rsid w:val="002F3798"/>
    <w:rsid w:val="00325A23"/>
    <w:rsid w:val="003448EC"/>
    <w:rsid w:val="00357681"/>
    <w:rsid w:val="00373199"/>
    <w:rsid w:val="00383241"/>
    <w:rsid w:val="003B62C8"/>
    <w:rsid w:val="003B7C9B"/>
    <w:rsid w:val="003C6AFA"/>
    <w:rsid w:val="003D30CF"/>
    <w:rsid w:val="00403B47"/>
    <w:rsid w:val="00405A13"/>
    <w:rsid w:val="00427A21"/>
    <w:rsid w:val="00431E45"/>
    <w:rsid w:val="00435929"/>
    <w:rsid w:val="004520D6"/>
    <w:rsid w:val="00456B41"/>
    <w:rsid w:val="00466D2E"/>
    <w:rsid w:val="00484D84"/>
    <w:rsid w:val="00487E51"/>
    <w:rsid w:val="0049757C"/>
    <w:rsid w:val="004B7FE2"/>
    <w:rsid w:val="004C376C"/>
    <w:rsid w:val="004E27EC"/>
    <w:rsid w:val="004E2CF7"/>
    <w:rsid w:val="004E70CF"/>
    <w:rsid w:val="004F4079"/>
    <w:rsid w:val="00511568"/>
    <w:rsid w:val="005302D6"/>
    <w:rsid w:val="00550926"/>
    <w:rsid w:val="00554E23"/>
    <w:rsid w:val="005A2122"/>
    <w:rsid w:val="005A4BE6"/>
    <w:rsid w:val="005D057B"/>
    <w:rsid w:val="005E4299"/>
    <w:rsid w:val="005E696B"/>
    <w:rsid w:val="006103AC"/>
    <w:rsid w:val="0061737E"/>
    <w:rsid w:val="00624A17"/>
    <w:rsid w:val="0062567A"/>
    <w:rsid w:val="00632A10"/>
    <w:rsid w:val="00645B9E"/>
    <w:rsid w:val="006718EF"/>
    <w:rsid w:val="00673463"/>
    <w:rsid w:val="00686ADB"/>
    <w:rsid w:val="006A4254"/>
    <w:rsid w:val="006C5AD3"/>
    <w:rsid w:val="00731134"/>
    <w:rsid w:val="0073538C"/>
    <w:rsid w:val="0075455B"/>
    <w:rsid w:val="0076254A"/>
    <w:rsid w:val="00767890"/>
    <w:rsid w:val="00774E6C"/>
    <w:rsid w:val="00785D96"/>
    <w:rsid w:val="007941A4"/>
    <w:rsid w:val="007942D7"/>
    <w:rsid w:val="00797C80"/>
    <w:rsid w:val="007B22B3"/>
    <w:rsid w:val="007D62AC"/>
    <w:rsid w:val="007F285E"/>
    <w:rsid w:val="00802B85"/>
    <w:rsid w:val="00832470"/>
    <w:rsid w:val="008432CE"/>
    <w:rsid w:val="00852E1E"/>
    <w:rsid w:val="00854849"/>
    <w:rsid w:val="008732E0"/>
    <w:rsid w:val="0087493F"/>
    <w:rsid w:val="00877BCE"/>
    <w:rsid w:val="00890F97"/>
    <w:rsid w:val="008A0045"/>
    <w:rsid w:val="008A4F63"/>
    <w:rsid w:val="008B43CD"/>
    <w:rsid w:val="008E03AE"/>
    <w:rsid w:val="008E388A"/>
    <w:rsid w:val="00901C3E"/>
    <w:rsid w:val="0091459F"/>
    <w:rsid w:val="00915F98"/>
    <w:rsid w:val="009341FC"/>
    <w:rsid w:val="009401D9"/>
    <w:rsid w:val="00944DFF"/>
    <w:rsid w:val="009613E7"/>
    <w:rsid w:val="009645D8"/>
    <w:rsid w:val="009678A6"/>
    <w:rsid w:val="009930BF"/>
    <w:rsid w:val="009A34A2"/>
    <w:rsid w:val="009C531F"/>
    <w:rsid w:val="009D4F0F"/>
    <w:rsid w:val="009D5236"/>
    <w:rsid w:val="009D7180"/>
    <w:rsid w:val="009F11EB"/>
    <w:rsid w:val="00A01EA8"/>
    <w:rsid w:val="00A061B1"/>
    <w:rsid w:val="00A4052F"/>
    <w:rsid w:val="00A612C1"/>
    <w:rsid w:val="00A64298"/>
    <w:rsid w:val="00A6772B"/>
    <w:rsid w:val="00A82ADE"/>
    <w:rsid w:val="00A94539"/>
    <w:rsid w:val="00AA7EDD"/>
    <w:rsid w:val="00AB475A"/>
    <w:rsid w:val="00AF7F27"/>
    <w:rsid w:val="00B024B3"/>
    <w:rsid w:val="00B02795"/>
    <w:rsid w:val="00B0334B"/>
    <w:rsid w:val="00B11FD8"/>
    <w:rsid w:val="00B21865"/>
    <w:rsid w:val="00B26A9A"/>
    <w:rsid w:val="00B7753A"/>
    <w:rsid w:val="00B81AC2"/>
    <w:rsid w:val="00B850DE"/>
    <w:rsid w:val="00B87D24"/>
    <w:rsid w:val="00B9028C"/>
    <w:rsid w:val="00B90E54"/>
    <w:rsid w:val="00B958DA"/>
    <w:rsid w:val="00BA3C58"/>
    <w:rsid w:val="00BB0AA3"/>
    <w:rsid w:val="00BB30ED"/>
    <w:rsid w:val="00BC0F08"/>
    <w:rsid w:val="00BC7FCC"/>
    <w:rsid w:val="00BD320F"/>
    <w:rsid w:val="00BF3F1A"/>
    <w:rsid w:val="00BF44EE"/>
    <w:rsid w:val="00BF52D6"/>
    <w:rsid w:val="00C00A54"/>
    <w:rsid w:val="00C14895"/>
    <w:rsid w:val="00C31EBF"/>
    <w:rsid w:val="00C34C63"/>
    <w:rsid w:val="00C51126"/>
    <w:rsid w:val="00C53366"/>
    <w:rsid w:val="00C95968"/>
    <w:rsid w:val="00CB59DE"/>
    <w:rsid w:val="00CD27E5"/>
    <w:rsid w:val="00CF1100"/>
    <w:rsid w:val="00CF38A5"/>
    <w:rsid w:val="00CF4735"/>
    <w:rsid w:val="00CF6BFC"/>
    <w:rsid w:val="00D230A1"/>
    <w:rsid w:val="00D377BB"/>
    <w:rsid w:val="00D423B5"/>
    <w:rsid w:val="00D557ED"/>
    <w:rsid w:val="00D55935"/>
    <w:rsid w:val="00D71B2F"/>
    <w:rsid w:val="00D74D7B"/>
    <w:rsid w:val="00D76B93"/>
    <w:rsid w:val="00D829E9"/>
    <w:rsid w:val="00D87A76"/>
    <w:rsid w:val="00DA65B6"/>
    <w:rsid w:val="00DC0EDD"/>
    <w:rsid w:val="00DC6E10"/>
    <w:rsid w:val="00DD4E60"/>
    <w:rsid w:val="00DD7076"/>
    <w:rsid w:val="00DD7602"/>
    <w:rsid w:val="00DE4BF9"/>
    <w:rsid w:val="00DF1D0D"/>
    <w:rsid w:val="00E14828"/>
    <w:rsid w:val="00E17039"/>
    <w:rsid w:val="00E21EED"/>
    <w:rsid w:val="00E3338C"/>
    <w:rsid w:val="00E62535"/>
    <w:rsid w:val="00E72C03"/>
    <w:rsid w:val="00E73374"/>
    <w:rsid w:val="00E838BA"/>
    <w:rsid w:val="00E935B0"/>
    <w:rsid w:val="00EA05DF"/>
    <w:rsid w:val="00EA3B85"/>
    <w:rsid w:val="00EE799A"/>
    <w:rsid w:val="00EF5989"/>
    <w:rsid w:val="00F019FD"/>
    <w:rsid w:val="00F1105D"/>
    <w:rsid w:val="00F11C89"/>
    <w:rsid w:val="00F34596"/>
    <w:rsid w:val="00F44AAC"/>
    <w:rsid w:val="00F5460C"/>
    <w:rsid w:val="00F738ED"/>
    <w:rsid w:val="00F75ED9"/>
    <w:rsid w:val="00F844AB"/>
    <w:rsid w:val="00FA6ED7"/>
    <w:rsid w:val="00FD2EE7"/>
    <w:rsid w:val="00FD6993"/>
    <w:rsid w:val="00FE1E89"/>
    <w:rsid w:val="00FE3541"/>
    <w:rsid w:val="00FF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51"/>
  </w:style>
  <w:style w:type="paragraph" w:styleId="1">
    <w:name w:val="heading 1"/>
    <w:basedOn w:val="a"/>
    <w:next w:val="a"/>
    <w:link w:val="10"/>
    <w:uiPriority w:val="99"/>
    <w:qFormat/>
    <w:rsid w:val="009F11EB"/>
    <w:pPr>
      <w:keepNext/>
      <w:outlineLvl w:val="0"/>
    </w:pPr>
    <w:rPr>
      <w:rFonts w:ascii="Book Antiqua" w:eastAsia="Times New Roman" w:hAnsi="Book Antiqua" w:cs="Book Antiqua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F11EB"/>
    <w:pPr>
      <w:keepNext/>
      <w:jc w:val="left"/>
      <w:outlineLvl w:val="2"/>
    </w:pPr>
    <w:rPr>
      <w:rFonts w:eastAsia="PMingLiU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F11EB"/>
    <w:pPr>
      <w:keepNext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F11EB"/>
    <w:pPr>
      <w:keepNext/>
      <w:outlineLvl w:val="4"/>
    </w:pPr>
    <w:rPr>
      <w:rFonts w:eastAsia="Times New Roman"/>
      <w:b/>
      <w:bCs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F11EB"/>
    <w:pPr>
      <w:keepNext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1EB"/>
    <w:rPr>
      <w:rFonts w:ascii="Book Antiqua" w:eastAsia="Times New Roman" w:hAnsi="Book Antiqua" w:cs="Book Antiqua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1EB"/>
    <w:rPr>
      <w:rFonts w:eastAsia="PMingLiU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1EB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11EB"/>
    <w:rPr>
      <w:rFonts w:eastAsia="Times New Roman"/>
      <w:b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11EB"/>
    <w:rPr>
      <w:rFonts w:eastAsia="Times New Roman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8</cp:revision>
  <cp:lastPrinted>2020-12-03T05:17:00Z</cp:lastPrinted>
  <dcterms:created xsi:type="dcterms:W3CDTF">2020-12-02T11:19:00Z</dcterms:created>
  <dcterms:modified xsi:type="dcterms:W3CDTF">2020-12-03T06:13:00Z</dcterms:modified>
</cp:coreProperties>
</file>