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06" w:rsidRDefault="00370306" w:rsidP="0037030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PMingLiU" w:hAnsi="Arial" w:cs="Arial"/>
          <w:b/>
          <w:bCs/>
          <w:color w:val="26282F"/>
          <w:spacing w:val="40"/>
        </w:rPr>
      </w:pPr>
      <w:r>
        <w:rPr>
          <w:rFonts w:ascii="Arial" w:eastAsia="PMingLiU" w:hAnsi="Arial" w:cs="Arial"/>
          <w:b/>
          <w:bCs/>
          <w:color w:val="26282F"/>
          <w:spacing w:val="40"/>
        </w:rPr>
        <w:t>БЕЛГОРОДСКАЯ ОБЛАСТЬ</w:t>
      </w:r>
    </w:p>
    <w:p w:rsidR="00370306" w:rsidRDefault="00370306" w:rsidP="00370306">
      <w:pPr>
        <w:shd w:val="clear" w:color="auto" w:fill="FFFFFF"/>
        <w:suppressAutoHyphens/>
        <w:spacing w:before="72"/>
        <w:ind w:firstLine="360"/>
        <w:jc w:val="center"/>
        <w:rPr>
          <w:sz w:val="10"/>
          <w:szCs w:val="10"/>
          <w:lang w:eastAsia="zh-CN" w:bidi="en-US"/>
        </w:rPr>
      </w:pPr>
    </w:p>
    <w:p w:rsidR="00370306" w:rsidRDefault="00370306" w:rsidP="00370306">
      <w:pPr>
        <w:suppressAutoHyphens/>
        <w:ind w:firstLine="360"/>
        <w:rPr>
          <w:rFonts w:ascii="Calibri" w:hAnsi="Calibri"/>
          <w:sz w:val="6"/>
          <w:szCs w:val="6"/>
          <w:lang w:eastAsia="zh-CN" w:bidi="en-US"/>
        </w:rPr>
      </w:pPr>
    </w:p>
    <w:p w:rsidR="00370306" w:rsidRDefault="00370306" w:rsidP="00370306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АДМИНИСТРАЦИЯ ЛОМОВСКОГО</w:t>
      </w:r>
    </w:p>
    <w:p w:rsidR="00370306" w:rsidRDefault="00370306" w:rsidP="00370306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СЕЛЬСКОГО ПОСЕЛЕНИЯ</w:t>
      </w:r>
    </w:p>
    <w:p w:rsidR="00370306" w:rsidRDefault="00370306" w:rsidP="00370306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МУНИЦИПАЛЬНОГО РАЙОНА</w:t>
      </w:r>
    </w:p>
    <w:p w:rsidR="00370306" w:rsidRDefault="00370306" w:rsidP="00370306">
      <w:pPr>
        <w:keepNext/>
        <w:keepLines/>
        <w:jc w:val="center"/>
        <w:outlineLvl w:val="4"/>
        <w:rPr>
          <w:rFonts w:ascii="Arial Narrow" w:eastAsiaTheme="majorEastAsia" w:hAnsi="Arial Narrow" w:cstheme="majorBidi"/>
          <w:b/>
          <w:sz w:val="40"/>
          <w:szCs w:val="40"/>
        </w:rPr>
      </w:pPr>
      <w:r>
        <w:rPr>
          <w:rFonts w:ascii="Arial Narrow" w:eastAsiaTheme="majorEastAsia" w:hAnsi="Arial Narrow" w:cstheme="majorBidi"/>
          <w:b/>
          <w:sz w:val="40"/>
          <w:szCs w:val="40"/>
        </w:rPr>
        <w:t>«КОРОЧАНСКИЙ РАЙОН»</w:t>
      </w:r>
    </w:p>
    <w:p w:rsidR="00370306" w:rsidRDefault="00370306" w:rsidP="00370306">
      <w:pPr>
        <w:suppressAutoHyphens/>
        <w:ind w:firstLine="360"/>
        <w:rPr>
          <w:sz w:val="10"/>
          <w:szCs w:val="10"/>
          <w:lang w:eastAsia="zh-CN" w:bidi="en-US"/>
        </w:rPr>
      </w:pPr>
    </w:p>
    <w:p w:rsidR="00370306" w:rsidRDefault="00370306" w:rsidP="00B43E10">
      <w:pPr>
        <w:keepNext/>
        <w:keepLines/>
        <w:widowControl w:val="0"/>
        <w:autoSpaceDE w:val="0"/>
        <w:autoSpaceDN w:val="0"/>
        <w:adjustRightInd w:val="0"/>
        <w:spacing w:before="200"/>
        <w:ind w:firstLine="720"/>
        <w:jc w:val="center"/>
        <w:outlineLvl w:val="2"/>
        <w:rPr>
          <w:rFonts w:ascii="Arial" w:eastAsiaTheme="majorEastAsia" w:hAnsi="Arial" w:cs="Arial"/>
          <w:b/>
          <w:bCs/>
          <w:spacing w:val="48"/>
          <w:sz w:val="32"/>
          <w:szCs w:val="32"/>
          <w:u w:val="single"/>
        </w:rPr>
      </w:pPr>
      <w:r>
        <w:rPr>
          <w:rFonts w:ascii="Arial" w:eastAsiaTheme="majorEastAsia" w:hAnsi="Arial" w:cs="Arial"/>
          <w:b/>
          <w:bCs/>
          <w:spacing w:val="48"/>
          <w:sz w:val="32"/>
          <w:szCs w:val="24"/>
        </w:rPr>
        <w:t>ПОСТАНОВЛЕНИЕ</w:t>
      </w:r>
    </w:p>
    <w:p w:rsidR="00370306" w:rsidRDefault="00370306" w:rsidP="00370306">
      <w:pPr>
        <w:suppressAutoHyphens/>
        <w:ind w:firstLine="360"/>
        <w:jc w:val="center"/>
        <w:rPr>
          <w:sz w:val="22"/>
          <w:szCs w:val="22"/>
          <w:lang w:eastAsia="zh-CN" w:bidi="en-US"/>
        </w:rPr>
      </w:pPr>
    </w:p>
    <w:p w:rsidR="00370306" w:rsidRDefault="00370306" w:rsidP="00370306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  <w:proofErr w:type="spellStart"/>
      <w:r>
        <w:rPr>
          <w:rFonts w:ascii="Calibri" w:hAnsi="Calibri" w:cs="Arial"/>
          <w:b/>
          <w:sz w:val="17"/>
          <w:szCs w:val="17"/>
          <w:lang w:eastAsia="zh-CN" w:bidi="en-US"/>
        </w:rPr>
        <w:t>Ломово</w:t>
      </w:r>
      <w:proofErr w:type="spellEnd"/>
    </w:p>
    <w:p w:rsidR="00370306" w:rsidRDefault="00370306" w:rsidP="00370306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</w:p>
    <w:p w:rsidR="00370306" w:rsidRPr="00D10D13" w:rsidRDefault="00370306" w:rsidP="00370306">
      <w:pPr>
        <w:keepNext/>
        <w:keepLines/>
        <w:widowControl w:val="0"/>
        <w:tabs>
          <w:tab w:val="left" w:pos="1418"/>
        </w:tabs>
        <w:autoSpaceDE w:val="0"/>
        <w:autoSpaceDN w:val="0"/>
        <w:adjustRightInd w:val="0"/>
        <w:spacing w:before="200"/>
        <w:jc w:val="both"/>
        <w:outlineLvl w:val="5"/>
        <w:rPr>
          <w:rFonts w:ascii="Arial" w:hAnsi="Arial" w:cs="Arial"/>
          <w:b/>
          <w:sz w:val="28"/>
          <w:szCs w:val="28"/>
          <w:lang w:eastAsia="zh-CN" w:bidi="en-US"/>
        </w:rPr>
      </w:pPr>
      <w:r w:rsidRPr="00D10D13">
        <w:rPr>
          <w:rFonts w:ascii="Arial" w:eastAsiaTheme="majorEastAsia" w:hAnsi="Arial" w:cs="Arial"/>
          <w:b/>
          <w:bCs/>
          <w:iCs/>
        </w:rPr>
        <w:t>«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="00B43E10">
        <w:rPr>
          <w:rFonts w:ascii="Arial" w:eastAsiaTheme="majorEastAsia" w:hAnsi="Arial" w:cs="Arial"/>
          <w:b/>
          <w:bCs/>
          <w:iCs/>
        </w:rPr>
        <w:t xml:space="preserve"> 06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»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</w:t>
      </w:r>
      <w:r w:rsidR="00B43E10"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августа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202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>5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года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 w:rsidR="00B43E10">
        <w:rPr>
          <w:rFonts w:ascii="Arial" w:eastAsiaTheme="majorEastAsia" w:hAnsi="Arial" w:cs="Arial"/>
          <w:b/>
          <w:bCs/>
          <w:iCs/>
        </w:rPr>
        <w:t xml:space="preserve">    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="00B43E10">
        <w:rPr>
          <w:rFonts w:ascii="Arial" w:eastAsiaTheme="majorEastAsia" w:hAnsi="Arial" w:cs="Arial"/>
          <w:b/>
          <w:bCs/>
          <w:iCs/>
        </w:rPr>
        <w:t xml:space="preserve">   </w:t>
      </w:r>
      <w:r w:rsidR="00016556">
        <w:rPr>
          <w:rFonts w:ascii="Arial" w:eastAsiaTheme="majorEastAsia" w:hAnsi="Arial" w:cs="Arial"/>
          <w:b/>
          <w:bCs/>
          <w:iCs/>
          <w:lang w:val="en-US"/>
        </w:rPr>
        <w:t xml:space="preserve">   </w:t>
      </w:r>
      <w:bookmarkStart w:id="0" w:name="_GoBack"/>
      <w:bookmarkEnd w:id="0"/>
      <w:r w:rsidRPr="00D10D13">
        <w:rPr>
          <w:rFonts w:ascii="Arial" w:eastAsiaTheme="majorEastAsia" w:hAnsi="Arial" w:cs="Arial"/>
          <w:b/>
          <w:bCs/>
          <w:iCs/>
        </w:rPr>
        <w:t xml:space="preserve">№ </w:t>
      </w:r>
      <w:r w:rsidR="00B43E10">
        <w:rPr>
          <w:rFonts w:ascii="Arial" w:eastAsiaTheme="majorEastAsia" w:hAnsi="Arial" w:cs="Arial"/>
          <w:b/>
          <w:bCs/>
          <w:iCs/>
        </w:rPr>
        <w:t>30</w:t>
      </w:r>
    </w:p>
    <w:p w:rsidR="00370306" w:rsidRPr="00D10D13" w:rsidRDefault="00370306" w:rsidP="00370306">
      <w:pPr>
        <w:jc w:val="both"/>
        <w:rPr>
          <w:b/>
          <w:bCs/>
          <w:sz w:val="28"/>
          <w:szCs w:val="28"/>
        </w:rPr>
      </w:pPr>
    </w:p>
    <w:p w:rsidR="00370306" w:rsidRDefault="00370306" w:rsidP="00370306"/>
    <w:p w:rsidR="00370306" w:rsidRDefault="00370306" w:rsidP="00370306">
      <w:pPr>
        <w:rPr>
          <w:b/>
          <w:sz w:val="28"/>
          <w:szCs w:val="28"/>
        </w:rPr>
      </w:pPr>
    </w:p>
    <w:p w:rsidR="00370306" w:rsidRDefault="00370306" w:rsidP="003703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370306" w:rsidRDefault="00370306" w:rsidP="003703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Ломовского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</w:t>
      </w:r>
    </w:p>
    <w:p w:rsidR="00370306" w:rsidRDefault="00370306" w:rsidP="003703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от 16 декабря 2022 года № 89</w:t>
      </w:r>
    </w:p>
    <w:p w:rsidR="00370306" w:rsidRDefault="00370306" w:rsidP="00370306">
      <w:pPr>
        <w:rPr>
          <w:b/>
          <w:sz w:val="28"/>
          <w:szCs w:val="28"/>
        </w:rPr>
      </w:pPr>
    </w:p>
    <w:p w:rsidR="00370306" w:rsidRDefault="00370306" w:rsidP="00370306">
      <w:pPr>
        <w:rPr>
          <w:b/>
          <w:sz w:val="28"/>
          <w:szCs w:val="28"/>
          <w:lang w:val="en-US"/>
        </w:rPr>
      </w:pPr>
    </w:p>
    <w:p w:rsidR="00016556" w:rsidRPr="00016556" w:rsidRDefault="00016556" w:rsidP="00370306">
      <w:pPr>
        <w:rPr>
          <w:b/>
          <w:sz w:val="28"/>
          <w:szCs w:val="28"/>
          <w:lang w:val="en-US"/>
        </w:rPr>
      </w:pPr>
    </w:p>
    <w:p w:rsidR="006E791B" w:rsidRPr="006E791B" w:rsidRDefault="00370306" w:rsidP="006E79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E791B">
        <w:rPr>
          <w:b/>
          <w:sz w:val="28"/>
          <w:szCs w:val="28"/>
        </w:rPr>
        <w:t xml:space="preserve">          </w:t>
      </w:r>
      <w:proofErr w:type="gramStart"/>
      <w:r w:rsidR="006E791B" w:rsidRPr="006E791B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Федеральными законами от 27.07.2010 года № 210-ФЗ «Об организации предоставления государственных и муниципальных услуг», от 26.12.2024 года № 494-ФЗ «О внесении изменений в отдельные законодательные акты Российской Федерации», Уставом Ломовского сельского поселения и в целях приведения муниципальных нормативных правовых актов в соответствие</w:t>
      </w:r>
      <w:proofErr w:type="gramEnd"/>
      <w:r w:rsidR="006E791B" w:rsidRPr="006E791B">
        <w:rPr>
          <w:sz w:val="28"/>
          <w:szCs w:val="28"/>
        </w:rPr>
        <w:t xml:space="preserve"> с действующим федеральным законодательством,     администрация Ломовского сельского поселения </w:t>
      </w:r>
    </w:p>
    <w:p w:rsidR="006E791B" w:rsidRPr="006E791B" w:rsidRDefault="006E791B" w:rsidP="006E791B">
      <w:pPr>
        <w:jc w:val="both"/>
        <w:rPr>
          <w:b/>
          <w:sz w:val="28"/>
          <w:szCs w:val="28"/>
        </w:rPr>
      </w:pPr>
      <w:proofErr w:type="gramStart"/>
      <w:r w:rsidRPr="006E791B">
        <w:rPr>
          <w:b/>
          <w:sz w:val="28"/>
          <w:szCs w:val="28"/>
        </w:rPr>
        <w:t>п</w:t>
      </w:r>
      <w:proofErr w:type="gramEnd"/>
      <w:r w:rsidRPr="006E791B">
        <w:rPr>
          <w:b/>
          <w:sz w:val="28"/>
          <w:szCs w:val="28"/>
        </w:rPr>
        <w:t xml:space="preserve"> о с т а н о в л я е т :</w:t>
      </w:r>
    </w:p>
    <w:p w:rsidR="00370306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0306">
        <w:rPr>
          <w:b/>
        </w:rPr>
        <w:tab/>
      </w:r>
      <w:r>
        <w:rPr>
          <w:b/>
        </w:rPr>
        <w:t xml:space="preserve"> </w:t>
      </w:r>
      <w:r>
        <w:rPr>
          <w:sz w:val="28"/>
          <w:szCs w:val="28"/>
        </w:rPr>
        <w:t>1. Внести в постановление</w:t>
      </w:r>
      <w:r w:rsidR="00370306">
        <w:rPr>
          <w:sz w:val="28"/>
          <w:szCs w:val="28"/>
        </w:rPr>
        <w:t xml:space="preserve"> администрации Ломовского сельского поселения</w:t>
      </w:r>
      <w:r>
        <w:rPr>
          <w:sz w:val="28"/>
          <w:szCs w:val="28"/>
        </w:rPr>
        <w:t xml:space="preserve"> от 16 декабря 2022 года № 89 «</w:t>
      </w:r>
      <w:r w:rsidRPr="006E791B">
        <w:rPr>
          <w:sz w:val="28"/>
          <w:szCs w:val="28"/>
        </w:rPr>
        <w:t>О порядке разработки и утверждения административных регламентов предоставления муниципальных услуг на территории Ломовского сельского поселения</w:t>
      </w:r>
      <w:r>
        <w:rPr>
          <w:sz w:val="28"/>
          <w:szCs w:val="28"/>
        </w:rPr>
        <w:t>» следующие изменения:</w:t>
      </w:r>
    </w:p>
    <w:p w:rsidR="006E791B" w:rsidRDefault="002F2EF1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</w:t>
      </w:r>
      <w:r w:rsidR="00C52087">
        <w:rPr>
          <w:sz w:val="28"/>
          <w:szCs w:val="28"/>
        </w:rPr>
        <w:t xml:space="preserve">ункт 2.1 </w:t>
      </w:r>
      <w:r>
        <w:rPr>
          <w:sz w:val="28"/>
          <w:szCs w:val="28"/>
        </w:rPr>
        <w:t>разд</w:t>
      </w:r>
      <w:r w:rsidR="00C52087">
        <w:rPr>
          <w:sz w:val="28"/>
          <w:szCs w:val="28"/>
        </w:rPr>
        <w:t xml:space="preserve">ела 2. Требования к административным регламентам </w:t>
      </w:r>
      <w:r>
        <w:rPr>
          <w:sz w:val="28"/>
          <w:szCs w:val="28"/>
        </w:rPr>
        <w:t>изложить в следующей редакции:</w:t>
      </w:r>
    </w:p>
    <w:p w:rsidR="00B40BCB" w:rsidRDefault="00B40BCB" w:rsidP="00B40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«2.1. Структура административного регламента:       </w:t>
      </w:r>
    </w:p>
    <w:p w:rsidR="00B40BCB" w:rsidRPr="00B40BCB" w:rsidRDefault="00B40BCB" w:rsidP="00B40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</w:t>
      </w:r>
      <w:r w:rsidR="00C52087">
        <w:rPr>
          <w:sz w:val="28"/>
          <w:szCs w:val="28"/>
        </w:rPr>
        <w:t xml:space="preserve"> </w:t>
      </w:r>
      <w:r w:rsidRPr="00B40BCB">
        <w:rPr>
          <w:sz w:val="28"/>
          <w:szCs w:val="28"/>
        </w:rPr>
        <w:t>общие положения;</w:t>
      </w:r>
    </w:p>
    <w:p w:rsidR="00B40BCB" w:rsidRPr="00B40BCB" w:rsidRDefault="00B40BCB" w:rsidP="00B40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40BCB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B40BCB">
        <w:rPr>
          <w:sz w:val="28"/>
          <w:szCs w:val="28"/>
        </w:rPr>
        <w:t>стандарт предоставления муниципальной услуги;</w:t>
      </w:r>
    </w:p>
    <w:p w:rsidR="00C52087" w:rsidRDefault="00B40BCB" w:rsidP="00B40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40BCB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B40BCB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B40BCB">
        <w:rPr>
          <w:sz w:val="28"/>
          <w:szCs w:val="28"/>
        </w:rPr>
        <w:lastRenderedPageBreak/>
        <w:t>особенности выполнения административных процедур в многофункциональных центрах. Указанный раздел может не включаться в структуру административного регламента в случаях, предусмотренных порядками разработки и утверждения административных регламентов, указанными в частях </w:t>
      </w:r>
      <w:hyperlink r:id="rId5" w:anchor="l107" w:history="1">
        <w:r w:rsidRPr="00B40BCB">
          <w:rPr>
            <w:rStyle w:val="a3"/>
            <w:color w:val="auto"/>
            <w:sz w:val="28"/>
            <w:szCs w:val="28"/>
            <w:u w:val="none"/>
          </w:rPr>
          <w:t>13.1</w:t>
        </w:r>
      </w:hyperlink>
      <w:r w:rsidRPr="00B40BCB">
        <w:rPr>
          <w:sz w:val="28"/>
          <w:szCs w:val="28"/>
        </w:rPr>
        <w:t> - </w:t>
      </w:r>
      <w:hyperlink r:id="rId6" w:anchor="l108" w:history="1">
        <w:r w:rsidRPr="00B40BCB">
          <w:rPr>
            <w:rStyle w:val="a3"/>
            <w:color w:val="auto"/>
            <w:sz w:val="28"/>
            <w:szCs w:val="28"/>
            <w:u w:val="none"/>
          </w:rPr>
          <w:t>15</w:t>
        </w:r>
      </w:hyperlink>
      <w:r w:rsidRPr="00B40BCB">
        <w:rPr>
          <w:sz w:val="28"/>
          <w:szCs w:val="28"/>
        </w:rPr>
        <w:t> статьи 13 Федерального закона</w:t>
      </w:r>
      <w:r>
        <w:rPr>
          <w:sz w:val="28"/>
          <w:szCs w:val="28"/>
        </w:rPr>
        <w:t xml:space="preserve"> от 27.07.2010 года № 210-ФЗ «Об организации предоставления государственных и муниципальных услуг»».</w:t>
      </w:r>
    </w:p>
    <w:p w:rsidR="00B40BCB" w:rsidRDefault="00B40BCB" w:rsidP="00B40BC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1.2. В</w:t>
      </w:r>
      <w:r w:rsidRPr="00B40B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B40BCB">
        <w:rPr>
          <w:bCs/>
          <w:sz w:val="28"/>
          <w:szCs w:val="28"/>
        </w:rPr>
        <w:t>аздел</w:t>
      </w:r>
      <w:r>
        <w:rPr>
          <w:bCs/>
          <w:sz w:val="28"/>
          <w:szCs w:val="28"/>
        </w:rPr>
        <w:t>е 2.1.2.</w:t>
      </w:r>
      <w:r w:rsidRPr="00B40BCB">
        <w:rPr>
          <w:bCs/>
          <w:sz w:val="28"/>
          <w:szCs w:val="28"/>
        </w:rPr>
        <w:t xml:space="preserve"> «Стандарт предоставления муниципальной услуги»</w:t>
      </w:r>
      <w:r>
        <w:rPr>
          <w:bCs/>
          <w:sz w:val="28"/>
          <w:szCs w:val="28"/>
        </w:rPr>
        <w:t xml:space="preserve"> исключить подраздел </w:t>
      </w:r>
      <w:r w:rsidRPr="00B40BCB">
        <w:rPr>
          <w:bCs/>
          <w:sz w:val="28"/>
          <w:szCs w:val="28"/>
        </w:rPr>
        <w:t>д) правовые основания для предоставления муниципальной услуги</w:t>
      </w:r>
      <w:r>
        <w:rPr>
          <w:bCs/>
          <w:sz w:val="28"/>
          <w:szCs w:val="28"/>
        </w:rPr>
        <w:t>.</w:t>
      </w:r>
    </w:p>
    <w:p w:rsidR="00016556" w:rsidRPr="00016556" w:rsidRDefault="00B40BCB" w:rsidP="000165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2.</w:t>
      </w:r>
      <w:r w:rsidR="007A1BD2">
        <w:rPr>
          <w:bCs/>
          <w:sz w:val="28"/>
          <w:szCs w:val="28"/>
        </w:rPr>
        <w:t xml:space="preserve">  </w:t>
      </w:r>
      <w:r w:rsidR="00016556" w:rsidRPr="00016556">
        <w:rPr>
          <w:bCs/>
          <w:sz w:val="28"/>
          <w:szCs w:val="28"/>
        </w:rPr>
        <w:t xml:space="preserve">Опубликовать постановление в трехдневный срок, </w:t>
      </w:r>
      <w:proofErr w:type="gramStart"/>
      <w:r w:rsidR="00016556" w:rsidRPr="00016556">
        <w:rPr>
          <w:bCs/>
          <w:sz w:val="28"/>
          <w:szCs w:val="28"/>
        </w:rPr>
        <w:t>с даты</w:t>
      </w:r>
      <w:proofErr w:type="gramEnd"/>
      <w:r w:rsidR="00016556" w:rsidRPr="00016556">
        <w:rPr>
          <w:bCs/>
          <w:sz w:val="28"/>
          <w:szCs w:val="28"/>
        </w:rPr>
        <w:t xml:space="preserve"> его принятия в сетевом издании газеты «Ясный Ключ» (https://korocha31.ru/) и разместить на официальном сайте органа местного самоуправления Ломовского сельского поселения муниципального района «Корочанский район» Белгородской области (https://lomovskoe-r31.gosweb.gosuslugi.ru/).</w:t>
      </w:r>
    </w:p>
    <w:p w:rsidR="00B40BCB" w:rsidRPr="00B40BCB" w:rsidRDefault="007A1BD2" w:rsidP="00B40BC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3</w:t>
      </w:r>
      <w:r w:rsidR="00B40BCB" w:rsidRPr="00B40BCB">
        <w:rPr>
          <w:bCs/>
          <w:sz w:val="28"/>
          <w:szCs w:val="28"/>
        </w:rPr>
        <w:t xml:space="preserve">. </w:t>
      </w:r>
      <w:proofErr w:type="gramStart"/>
      <w:r w:rsidR="00B40BCB" w:rsidRPr="00B40BCB">
        <w:rPr>
          <w:bCs/>
          <w:sz w:val="28"/>
          <w:szCs w:val="28"/>
        </w:rPr>
        <w:t>Контроль за</w:t>
      </w:r>
      <w:proofErr w:type="gramEnd"/>
      <w:r w:rsidR="00B40BCB" w:rsidRPr="00B40BCB">
        <w:rPr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B40BCB" w:rsidRPr="00B40BCB" w:rsidRDefault="00B40BCB" w:rsidP="00B40BCB">
      <w:pPr>
        <w:jc w:val="both"/>
        <w:rPr>
          <w:b/>
          <w:bCs/>
          <w:sz w:val="28"/>
          <w:szCs w:val="28"/>
        </w:rPr>
      </w:pPr>
    </w:p>
    <w:p w:rsidR="00B40BCB" w:rsidRPr="00B40BCB" w:rsidRDefault="00B40BCB" w:rsidP="00B40BCB">
      <w:pPr>
        <w:jc w:val="both"/>
        <w:rPr>
          <w:b/>
          <w:bCs/>
          <w:sz w:val="28"/>
          <w:szCs w:val="28"/>
        </w:rPr>
      </w:pPr>
    </w:p>
    <w:p w:rsidR="00B40BCB" w:rsidRPr="00B40BCB" w:rsidRDefault="00B40BCB" w:rsidP="00B40BCB">
      <w:pPr>
        <w:jc w:val="both"/>
        <w:rPr>
          <w:b/>
          <w:bCs/>
          <w:sz w:val="28"/>
          <w:szCs w:val="28"/>
        </w:rPr>
      </w:pPr>
    </w:p>
    <w:p w:rsidR="00B40BCB" w:rsidRPr="00B40BCB" w:rsidRDefault="00B40BCB" w:rsidP="00B40BCB">
      <w:pPr>
        <w:jc w:val="both"/>
        <w:rPr>
          <w:b/>
          <w:bCs/>
          <w:sz w:val="28"/>
          <w:szCs w:val="28"/>
        </w:rPr>
      </w:pPr>
      <w:r w:rsidRPr="00B40BCB">
        <w:rPr>
          <w:b/>
          <w:bCs/>
          <w:sz w:val="28"/>
          <w:szCs w:val="28"/>
        </w:rPr>
        <w:t>Глава администрации</w:t>
      </w:r>
    </w:p>
    <w:p w:rsidR="00B40BCB" w:rsidRPr="00B40BCB" w:rsidRDefault="00B40BCB" w:rsidP="00B40BCB">
      <w:pPr>
        <w:jc w:val="both"/>
        <w:rPr>
          <w:b/>
          <w:bCs/>
          <w:sz w:val="28"/>
          <w:szCs w:val="28"/>
        </w:rPr>
      </w:pPr>
      <w:r w:rsidRPr="00B40BCB">
        <w:rPr>
          <w:b/>
          <w:bCs/>
          <w:sz w:val="28"/>
          <w:szCs w:val="28"/>
        </w:rPr>
        <w:t xml:space="preserve">Ломовского сельского поселения                                     </w:t>
      </w:r>
      <w:proofErr w:type="spellStart"/>
      <w:r w:rsidRPr="00B40BCB">
        <w:rPr>
          <w:b/>
          <w:bCs/>
          <w:sz w:val="28"/>
          <w:szCs w:val="28"/>
        </w:rPr>
        <w:t>В.И.Стрябкова</w:t>
      </w:r>
      <w:proofErr w:type="spellEnd"/>
    </w:p>
    <w:p w:rsidR="00B40BCB" w:rsidRDefault="00B40BCB" w:rsidP="00B40BCB">
      <w:pPr>
        <w:jc w:val="both"/>
        <w:rPr>
          <w:b/>
          <w:sz w:val="28"/>
          <w:szCs w:val="28"/>
        </w:rPr>
      </w:pPr>
    </w:p>
    <w:p w:rsidR="00C101D1" w:rsidRDefault="00C101D1"/>
    <w:sectPr w:rsidR="00C1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D0"/>
    <w:rsid w:val="00016556"/>
    <w:rsid w:val="002F2EF1"/>
    <w:rsid w:val="00370306"/>
    <w:rsid w:val="006E791B"/>
    <w:rsid w:val="007A1BD2"/>
    <w:rsid w:val="00AE1BD0"/>
    <w:rsid w:val="00B40BCB"/>
    <w:rsid w:val="00B43E10"/>
    <w:rsid w:val="00C101D1"/>
    <w:rsid w:val="00C5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86338" TargetMode="External"/><Relationship Id="rId5" Type="http://schemas.openxmlformats.org/officeDocument/2006/relationships/hyperlink" Target="https://normativ.kontur.ru/document?moduleId=1&amp;documentId=486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2025-08-06T11:46:00Z</cp:lastPrinted>
  <dcterms:created xsi:type="dcterms:W3CDTF">2025-07-18T06:56:00Z</dcterms:created>
  <dcterms:modified xsi:type="dcterms:W3CDTF">2025-08-06T11:46:00Z</dcterms:modified>
</cp:coreProperties>
</file>