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B3" w:rsidRDefault="00AB6CB3" w:rsidP="00AB6CB3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5867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B3" w:rsidRDefault="00AB6CB3" w:rsidP="00AB6CB3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4"/>
          <w:szCs w:val="4"/>
          <w:lang w:bidi="ar-SA"/>
        </w:rPr>
      </w:pPr>
    </w:p>
    <w:p w:rsidR="00AB6CB3" w:rsidRDefault="00AB6CB3" w:rsidP="00AB6CB3">
      <w:pPr>
        <w:keepNext/>
        <w:widowControl/>
        <w:suppressAutoHyphens w:val="0"/>
        <w:autoSpaceDE/>
        <w:autoSpaceDN w:val="0"/>
        <w:jc w:val="center"/>
        <w:outlineLvl w:val="0"/>
        <w:rPr>
          <w:rFonts w:eastAsia="PMingLiU"/>
          <w:b/>
          <w:bCs/>
          <w:spacing w:val="40"/>
          <w:sz w:val="20"/>
          <w:szCs w:val="20"/>
          <w:lang w:bidi="ar-SA"/>
        </w:rPr>
      </w:pPr>
      <w:r>
        <w:rPr>
          <w:rFonts w:eastAsia="PMingLiU"/>
          <w:b/>
          <w:bCs/>
          <w:spacing w:val="40"/>
          <w:sz w:val="20"/>
          <w:szCs w:val="20"/>
          <w:lang w:bidi="ar-SA"/>
        </w:rPr>
        <w:t>БЕЛГОРОДСКАЯ ОБЛАСТЬ</w:t>
      </w:r>
    </w:p>
    <w:p w:rsidR="00AB6CB3" w:rsidRDefault="00AB6CB3" w:rsidP="00AB6CB3">
      <w:pPr>
        <w:widowControl/>
        <w:suppressAutoHyphens w:val="0"/>
        <w:autoSpaceDE/>
        <w:autoSpaceDN w:val="0"/>
        <w:rPr>
          <w:rFonts w:ascii="Times New Roman" w:eastAsia="PMingLiU" w:hAnsi="Times New Roman" w:cs="Times New Roman"/>
          <w:lang w:bidi="ar-SA"/>
        </w:rPr>
      </w:pPr>
    </w:p>
    <w:p w:rsidR="00AB6CB3" w:rsidRDefault="00AB6CB3" w:rsidP="00AB6CB3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АДМИНИСТРАЦИЯ ЛОМОВСКОГО</w:t>
      </w:r>
    </w:p>
    <w:p w:rsidR="00AB6CB3" w:rsidRDefault="00AB6CB3" w:rsidP="00AB6CB3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СЕЛЬСКОГО ПОСЕЛЕНИЯ</w:t>
      </w:r>
    </w:p>
    <w:p w:rsidR="00AB6CB3" w:rsidRDefault="00AB6CB3" w:rsidP="00AB6CB3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МУНИЦИПАЛЬНОГО РАЙОНА</w:t>
      </w:r>
    </w:p>
    <w:p w:rsidR="00AB6CB3" w:rsidRDefault="00AB6CB3" w:rsidP="00AB6CB3">
      <w:pPr>
        <w:widowControl/>
        <w:suppressAutoHyphens w:val="0"/>
        <w:autoSpaceDE/>
        <w:autoSpaceDN w:val="0"/>
        <w:spacing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bidi="ar-SA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bidi="ar-SA"/>
        </w:rPr>
        <w:t>«КОРОЧАНСКИЙ РАЙОН»</w:t>
      </w:r>
    </w:p>
    <w:p w:rsidR="00AB6CB3" w:rsidRDefault="00AB6CB3" w:rsidP="00E92EE4">
      <w:pPr>
        <w:keepNext/>
        <w:widowControl/>
        <w:suppressAutoHyphens w:val="0"/>
        <w:autoSpaceDE/>
        <w:autoSpaceDN w:val="0"/>
        <w:spacing w:before="240" w:after="60"/>
        <w:jc w:val="center"/>
        <w:outlineLvl w:val="2"/>
        <w:rPr>
          <w:rFonts w:eastAsia="Times New Roman"/>
          <w:b/>
          <w:bCs/>
          <w:spacing w:val="48"/>
          <w:sz w:val="32"/>
          <w:szCs w:val="32"/>
          <w:lang w:eastAsia="x-none" w:bidi="ar-SA"/>
        </w:rPr>
      </w:pPr>
      <w:r>
        <w:rPr>
          <w:rFonts w:eastAsia="Times New Roman"/>
          <w:b/>
          <w:bCs/>
          <w:spacing w:val="48"/>
          <w:sz w:val="32"/>
          <w:szCs w:val="32"/>
          <w:lang w:val="x-none" w:eastAsia="x-none" w:bidi="ar-SA"/>
        </w:rPr>
        <w:t>ПОСТАНОВЛЕНИЕ</w:t>
      </w:r>
    </w:p>
    <w:p w:rsidR="00AB6CB3" w:rsidRDefault="00AB6CB3" w:rsidP="00AB6CB3">
      <w:pPr>
        <w:widowControl/>
        <w:suppressAutoHyphens w:val="0"/>
        <w:autoSpaceDE/>
        <w:autoSpaceDN w:val="0"/>
        <w:jc w:val="center"/>
        <w:rPr>
          <w:rFonts w:eastAsia="Times New Roman"/>
          <w:b/>
          <w:sz w:val="17"/>
          <w:szCs w:val="17"/>
          <w:lang w:bidi="ar-SA"/>
        </w:rPr>
      </w:pPr>
      <w:r>
        <w:rPr>
          <w:rFonts w:eastAsia="Times New Roman"/>
          <w:b/>
          <w:sz w:val="17"/>
          <w:szCs w:val="17"/>
          <w:lang w:bidi="ar-SA"/>
        </w:rPr>
        <w:t>Ломово</w:t>
      </w:r>
    </w:p>
    <w:p w:rsidR="00AB6CB3" w:rsidRDefault="00AB6CB3" w:rsidP="00AB6CB3">
      <w:pPr>
        <w:widowControl/>
        <w:suppressAutoHyphens w:val="0"/>
        <w:autoSpaceDE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bidi="ar-SA"/>
        </w:rPr>
      </w:pPr>
    </w:p>
    <w:p w:rsidR="00AB6CB3" w:rsidRDefault="00E92EE4" w:rsidP="00AB6CB3">
      <w:pPr>
        <w:widowControl/>
        <w:suppressAutoHyphens w:val="0"/>
        <w:autoSpaceDE/>
        <w:autoSpaceDN w:val="0"/>
        <w:spacing w:before="240" w:after="60"/>
        <w:outlineLvl w:val="5"/>
        <w:rPr>
          <w:rFonts w:eastAsia="Times New Roman"/>
          <w:b/>
          <w:sz w:val="18"/>
          <w:szCs w:val="18"/>
          <w:lang w:bidi="ar-SA"/>
        </w:rPr>
      </w:pPr>
      <w:r>
        <w:rPr>
          <w:rFonts w:eastAsia="Times New Roman"/>
          <w:b/>
          <w:sz w:val="18"/>
          <w:szCs w:val="18"/>
          <w:lang w:bidi="ar-SA"/>
        </w:rPr>
        <w:t>2</w:t>
      </w:r>
      <w:r w:rsidR="00AB6CB3">
        <w:rPr>
          <w:rFonts w:eastAsia="Times New Roman"/>
          <w:b/>
          <w:sz w:val="18"/>
          <w:szCs w:val="18"/>
          <w:lang w:bidi="ar-SA"/>
        </w:rPr>
        <w:t xml:space="preserve"> </w:t>
      </w:r>
      <w:r>
        <w:rPr>
          <w:rFonts w:eastAsia="Times New Roman"/>
          <w:b/>
          <w:sz w:val="18"/>
          <w:szCs w:val="18"/>
          <w:lang w:bidi="ar-SA"/>
        </w:rPr>
        <w:t>августа</w:t>
      </w:r>
      <w:r w:rsidR="00AB6CB3">
        <w:rPr>
          <w:rFonts w:eastAsia="Times New Roman"/>
          <w:b/>
          <w:sz w:val="18"/>
          <w:szCs w:val="18"/>
          <w:lang w:bidi="ar-SA"/>
        </w:rPr>
        <w:t xml:space="preserve"> 2022 г</w:t>
      </w:r>
      <w:r w:rsidR="008E3A81">
        <w:rPr>
          <w:rFonts w:eastAsia="Times New Roman"/>
          <w:b/>
          <w:sz w:val="18"/>
          <w:szCs w:val="18"/>
          <w:lang w:bidi="ar-SA"/>
        </w:rPr>
        <w:t>ода</w:t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8E3A81">
        <w:rPr>
          <w:rFonts w:eastAsia="Times New Roman"/>
          <w:b/>
          <w:sz w:val="18"/>
          <w:szCs w:val="18"/>
          <w:lang w:bidi="ar-SA"/>
        </w:rPr>
        <w:tab/>
      </w:r>
      <w:r w:rsidR="00AB6CB3">
        <w:rPr>
          <w:rFonts w:eastAsia="Times New Roman"/>
          <w:b/>
          <w:sz w:val="18"/>
          <w:szCs w:val="18"/>
          <w:lang w:bidi="ar-SA"/>
        </w:rPr>
        <w:t xml:space="preserve">№ </w:t>
      </w:r>
      <w:r>
        <w:rPr>
          <w:rFonts w:eastAsia="Times New Roman"/>
          <w:b/>
          <w:sz w:val="18"/>
          <w:szCs w:val="18"/>
          <w:lang w:bidi="ar-SA"/>
        </w:rPr>
        <w:t>61</w:t>
      </w:r>
    </w:p>
    <w:p w:rsidR="009C3B4D" w:rsidRDefault="00004B52"/>
    <w:p w:rsidR="00AB6CB3" w:rsidRDefault="00AB6CB3"/>
    <w:p w:rsidR="00AB6CB3" w:rsidRDefault="00AB6CB3"/>
    <w:p w:rsidR="00C31B74" w:rsidRPr="00C31B74" w:rsidRDefault="00C31B74" w:rsidP="00C31B74">
      <w:pPr>
        <w:ind w:right="48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 аттестации экспертов, привлекаемых к осуществлению экспертизы в целях муниципального контроля</w:t>
      </w:r>
    </w:p>
    <w:p w:rsidR="00C31B74" w:rsidRDefault="00C31B74" w:rsidP="00C31B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B74" w:rsidRDefault="00C31B74" w:rsidP="00C31B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B74" w:rsidRDefault="00C31B74" w:rsidP="00C31B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B74" w:rsidRDefault="00C31B74" w:rsidP="008E3A8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33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Ломовского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31B74" w:rsidRDefault="00C31B74" w:rsidP="008E3A8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</w:t>
      </w:r>
      <w:bookmarkStart w:id="0" w:name="_Hlk90836354"/>
      <w:r>
        <w:rPr>
          <w:rFonts w:ascii="Times New Roman" w:eastAsia="Times New Roman" w:hAnsi="Times New Roman" w:cs="Times New Roman"/>
          <w:sz w:val="28"/>
          <w:szCs w:val="28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C31B74" w:rsidRDefault="00C31B74" w:rsidP="008E3A8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C31B74" w:rsidRDefault="00C31B74" w:rsidP="008E3A8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исполнением настоящего постановления оставляю за собой.</w:t>
      </w:r>
    </w:p>
    <w:p w:rsidR="00C31B74" w:rsidRDefault="00C31B74" w:rsidP="008E3A8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31B74" w:rsidRDefault="00C31B74" w:rsidP="008E3A81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31B74" w:rsidRPr="00C31B74" w:rsidRDefault="00C31B74" w:rsidP="008E3A81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B74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C31B74" w:rsidRPr="00C31B74" w:rsidRDefault="00C31B74" w:rsidP="008E3A81">
      <w:pPr>
        <w:ind w:firstLine="709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31B74">
        <w:rPr>
          <w:rFonts w:ascii="Times New Roman" w:eastAsia="Times New Roman" w:hAnsi="Times New Roman" w:cs="Times New Roman"/>
          <w:b/>
          <w:sz w:val="28"/>
          <w:szCs w:val="28"/>
        </w:rPr>
        <w:t>Ло</w:t>
      </w:r>
      <w:r w:rsidR="008E3A81">
        <w:rPr>
          <w:rFonts w:ascii="Times New Roman" w:eastAsia="Times New Roman" w:hAnsi="Times New Roman" w:cs="Times New Roman"/>
          <w:b/>
          <w:sz w:val="28"/>
          <w:szCs w:val="28"/>
        </w:rPr>
        <w:t>мовского сельского поселения</w:t>
      </w:r>
      <w:r w:rsidR="008E3A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E3A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E3A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E3A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8E3A81">
        <w:rPr>
          <w:rFonts w:ascii="Times New Roman" w:eastAsia="Times New Roman" w:hAnsi="Times New Roman" w:cs="Times New Roman"/>
          <w:b/>
          <w:sz w:val="28"/>
          <w:szCs w:val="28"/>
        </w:rPr>
        <w:t>В.И.Стрябкова</w:t>
      </w:r>
      <w:proofErr w:type="spellEnd"/>
    </w:p>
    <w:p w:rsidR="00C31B74" w:rsidRDefault="00C31B74" w:rsidP="00C31B74"/>
    <w:p w:rsidR="008E3A81" w:rsidRDefault="008E3A81" w:rsidP="00C31B74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C31B74" w:rsidRPr="008E3A81" w:rsidRDefault="00C31B74" w:rsidP="008E3A81">
      <w:pPr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3A81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proofErr w:type="gramEnd"/>
      <w:r w:rsidRPr="008E3A81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</w:p>
    <w:p w:rsidR="00C31B74" w:rsidRPr="008E3A81" w:rsidRDefault="00C31B74" w:rsidP="008E3A81">
      <w:pPr>
        <w:ind w:left="552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3A81">
        <w:rPr>
          <w:rFonts w:ascii="Times New Roman" w:hAnsi="Times New Roman" w:cs="Times New Roman"/>
          <w:b/>
          <w:sz w:val="28"/>
          <w:szCs w:val="28"/>
        </w:rPr>
        <w:t>администрации Ломовского сельского поселения</w:t>
      </w:r>
    </w:p>
    <w:p w:rsidR="00C31B74" w:rsidRPr="008E3A81" w:rsidRDefault="008E3A81" w:rsidP="008E3A81">
      <w:pPr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2EE4" w:rsidRPr="008E3A81">
        <w:rPr>
          <w:rFonts w:ascii="Times New Roman" w:hAnsi="Times New Roman" w:cs="Times New Roman"/>
          <w:b/>
          <w:sz w:val="28"/>
          <w:szCs w:val="28"/>
        </w:rPr>
        <w:t xml:space="preserve">2 августа </w:t>
      </w:r>
      <w:r w:rsidR="00C31B74" w:rsidRPr="008E3A81">
        <w:rPr>
          <w:rFonts w:ascii="Times New Roman" w:hAnsi="Times New Roman" w:cs="Times New Roman"/>
          <w:b/>
          <w:sz w:val="28"/>
          <w:szCs w:val="28"/>
        </w:rPr>
        <w:t xml:space="preserve">2022 г. </w:t>
      </w:r>
    </w:p>
    <w:p w:rsidR="00C31B74" w:rsidRPr="008E3A81" w:rsidRDefault="00C31B74" w:rsidP="008E3A81">
      <w:pPr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A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2EE4" w:rsidRPr="008E3A81">
        <w:rPr>
          <w:rFonts w:ascii="Times New Roman" w:hAnsi="Times New Roman" w:cs="Times New Roman"/>
          <w:b/>
          <w:sz w:val="28"/>
          <w:szCs w:val="28"/>
        </w:rPr>
        <w:t>61</w:t>
      </w:r>
    </w:p>
    <w:p w:rsidR="00C31B74" w:rsidRDefault="00C31B74" w:rsidP="00C31B74">
      <w:pPr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C31B7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1B74" w:rsidRDefault="00C31B74" w:rsidP="00C31B7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C31B74" w:rsidRDefault="00C31B74" w:rsidP="00C31B74">
      <w:pPr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C31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31B74" w:rsidRDefault="00C31B74" w:rsidP="00C3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E3A81">
        <w:rPr>
          <w:rFonts w:ascii="Times New Roman" w:hAnsi="Times New Roman" w:cs="Times New Roman"/>
          <w:sz w:val="28"/>
          <w:szCs w:val="28"/>
        </w:rPr>
        <w:t>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Ломовского сельского поселения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</w:t>
      </w:r>
      <w:proofErr w:type="gramEnd"/>
      <w:r w:rsidRPr="008E3A81">
        <w:rPr>
          <w:rFonts w:ascii="Times New Roman" w:hAnsi="Times New Roman" w:cs="Times New Roman"/>
          <w:sz w:val="28"/>
          <w:szCs w:val="28"/>
        </w:rPr>
        <w:t>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1.2. Срок действия аттестации составляет 5 лет.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4" w:rsidRPr="008E3A81" w:rsidRDefault="00C31B74" w:rsidP="008E3A81">
      <w:pPr>
        <w:spacing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81">
        <w:rPr>
          <w:rFonts w:ascii="Times New Roman" w:hAnsi="Times New Roman" w:cs="Times New Roman"/>
          <w:b/>
          <w:sz w:val="28"/>
          <w:szCs w:val="28"/>
        </w:rPr>
        <w:t xml:space="preserve">2. Состав административных процедур и сроки взаимодействия заявителя и контрольного (надзорного) органа по вопросам </w:t>
      </w:r>
      <w:r w:rsidR="008E3A81">
        <w:rPr>
          <w:rFonts w:ascii="Times New Roman" w:hAnsi="Times New Roman" w:cs="Times New Roman"/>
          <w:b/>
          <w:sz w:val="28"/>
          <w:szCs w:val="28"/>
        </w:rPr>
        <w:t>аттестации. Критерии аттестации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2.1. Аттестация проводится по областям и видам экспертиз в срок, не превышающий 30 рабочих дней со дня обращения гражданина с заявлением в администрацию Ломо</w:t>
      </w:r>
      <w:r w:rsidRPr="008E3A81">
        <w:rPr>
          <w:rFonts w:ascii="Times New Roman" w:hAnsi="Times New Roman"/>
          <w:sz w:val="28"/>
          <w:szCs w:val="28"/>
        </w:rPr>
        <w:t xml:space="preserve">вского сельского поселения муниципального района «Корочанский район» </w:t>
      </w:r>
      <w:r w:rsidRPr="008E3A81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2.2. Гражданин, желающий получить аттестацию в качестве эксперта, обращается в администрацию Ломовского сельского поселения (далее </w:t>
      </w:r>
      <w:proofErr w:type="gramStart"/>
      <w:r w:rsidRPr="008E3A8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E3A81">
        <w:rPr>
          <w:rFonts w:ascii="Times New Roman" w:hAnsi="Times New Roman" w:cs="Times New Roman"/>
          <w:sz w:val="28"/>
          <w:szCs w:val="28"/>
        </w:rPr>
        <w:t xml:space="preserve">дминистрация) с письменным заявлением об аттестации в качестве эксперта для привлечения к мероприятиям муниципального контроля (далее – заявление), содержащим согласие на обработку и публикацию персональных </w:t>
      </w:r>
      <w:r w:rsidRPr="008E3A81">
        <w:rPr>
          <w:rFonts w:ascii="Times New Roman" w:hAnsi="Times New Roman" w:cs="Times New Roman"/>
          <w:sz w:val="28"/>
          <w:szCs w:val="28"/>
        </w:rPr>
        <w:lastRenderedPageBreak/>
        <w:t>данных заявителя в реестре экспертов контрольного (надзорного) органа (далее - реестр ), по форме, предусмотренной Приложением № 1 к настоящему Порядку, или направляет такое заявление в администрацию в электронной форме по адресу электронной почты Ломо</w:t>
      </w:r>
      <w:r w:rsidRPr="008E3A81">
        <w:rPr>
          <w:rFonts w:ascii="Times New Roman" w:hAnsi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8E3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2.3. К заявлению должны быть приложены следующие документы: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2) копия трудовой книжки (сведения о трудовой деятельности).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2.4. Уполномоченным на рассмотрение документов, указанных в пунктах 2.2 и 2.3 настоящего Порядка, должностным лицом администрации является заместитель главы администрации Ломовского сельского поселения муниципального района «Корочанский район».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 в качестве такового, является глава администрации Ломовского сельского поселения</w:t>
      </w:r>
      <w:r w:rsidRPr="008E3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3A81">
        <w:rPr>
          <w:rFonts w:ascii="Times New Roman" w:hAnsi="Times New Roman" w:cs="Times New Roman"/>
          <w:sz w:val="28"/>
          <w:szCs w:val="28"/>
        </w:rPr>
        <w:t>(лицо, его замещающее).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2.5. Основаниями для возврата заявителю документов без рассмотрения являются: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2) отсутствие необходимости проведения экспертизы в соответствующей области экспертизы</w:t>
      </w:r>
      <w:r w:rsidRPr="008E3A81">
        <w:t xml:space="preserve"> </w:t>
      </w:r>
      <w:r w:rsidRPr="008E3A81">
        <w:rPr>
          <w:rFonts w:ascii="Times New Roman" w:hAnsi="Times New Roman" w:cs="Times New Roman"/>
          <w:sz w:val="28"/>
          <w:szCs w:val="28"/>
        </w:rPr>
        <w:t>по видам муниципального контроля в связи с отсутствием в границах муниципального образования объектов соответствующего вида контроля;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3) отсутствие одного из документов, указанных в пунктах 2.2 и 2.3 настоящего Порядка;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E3A81">
        <w:rPr>
          <w:rFonts w:ascii="Times New Roman" w:hAnsi="Times New Roman" w:cs="Times New Roman"/>
          <w:sz w:val="28"/>
          <w:szCs w:val="28"/>
        </w:rPr>
        <w:t>неуказание</w:t>
      </w:r>
      <w:proofErr w:type="spellEnd"/>
      <w:r w:rsidRPr="008E3A81">
        <w:rPr>
          <w:rFonts w:ascii="Times New Roman" w:hAnsi="Times New Roman" w:cs="Times New Roman"/>
          <w:sz w:val="28"/>
          <w:szCs w:val="28"/>
        </w:rPr>
        <w:t xml:space="preserve"> в заявлении сведений об аттестации заявителя в качестве эксперта по соответствующей области (виду) экспертизы федеральным органом государственной власти и (или) органом государственной власти Белгородской области;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5)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Возврат заявления без рассмотрения по иным основаниям, кроме </w:t>
      </w:r>
      <w:proofErr w:type="gramStart"/>
      <w:r w:rsidRPr="008E3A8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E3A81">
        <w:rPr>
          <w:rFonts w:ascii="Times New Roman" w:hAnsi="Times New Roman" w:cs="Times New Roman"/>
          <w:sz w:val="28"/>
          <w:szCs w:val="28"/>
        </w:rPr>
        <w:t xml:space="preserve"> настоящим пунктом, не допускается.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Возврат заявления и приложенных к нему документов осуществляется администрацией в срок не более 5 рабочих дней со дня поступления заявления: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- в письменной форме - почтовым отправлением по адресу, указанному заявителем;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lastRenderedPageBreak/>
        <w:t xml:space="preserve">- в электронной форме - посредством направления на адрес электронной почты заявителя.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2.6. Обязательным условием аттестации экспертов является одновременное наличие следующих критериев: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2.7. Аттестация проводится без проведения квалификационного экзамена при условии одновременного наличия: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3) аттестации эксперта по соответствующей области (виду) экспертизы федеральным органом государственной власти и (или) органом государственной власти Белгородской области.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(или) сведений.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2.9. По результатам рассмотрения представленных заявителем документов и (или) сведений администрация принимает одно из следующих решений: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2) об аттестации заявителя в качестве эксперта.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Указанные в подпунктах 1, 2 настоящего пункта решения принимаются в форме распоряжения администрации.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2.10. Основаниями для отказа в аттестации заявителя являются: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DA0EDA" w:rsidRPr="008E3A81">
        <w:rPr>
          <w:rFonts w:ascii="Times New Roman" w:hAnsi="Times New Roman" w:cs="Times New Roman"/>
          <w:sz w:val="28"/>
          <w:szCs w:val="28"/>
        </w:rPr>
        <w:t>Белгород</w:t>
      </w:r>
      <w:r w:rsidRPr="008E3A81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2.11. Администрация в течение 2 рабочих дней со дня принятия одного из решений, предусмотренных пунктом 2.9 настоящего Порядка, уведомляет заявителя о принятом решении: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- в письменной форме - почтовым отправлением по адресу, </w:t>
      </w:r>
      <w:r w:rsidRPr="008E3A81">
        <w:rPr>
          <w:rFonts w:ascii="Times New Roman" w:hAnsi="Times New Roman" w:cs="Times New Roman"/>
          <w:sz w:val="28"/>
          <w:szCs w:val="28"/>
        </w:rPr>
        <w:lastRenderedPageBreak/>
        <w:t>указанному заявителем;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 в электронной форме - посредством направления на адрес электронной почты заявителя. </w:t>
      </w:r>
    </w:p>
    <w:p w:rsidR="00C31B74" w:rsidRPr="008E3A81" w:rsidRDefault="00C31B74" w:rsidP="008E3A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4" w:rsidRPr="008E3A81" w:rsidRDefault="00C31B74" w:rsidP="008E3A81">
      <w:pPr>
        <w:spacing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81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аттестации, приостановление действия аттестации</w:t>
      </w:r>
    </w:p>
    <w:p w:rsidR="00C31B74" w:rsidRPr="008E3A81" w:rsidRDefault="00C31B74" w:rsidP="008E3A81">
      <w:pPr>
        <w:spacing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3.1. Решение о прекращении действия аттестации эксперта принимается администрацией в форме распоряжения в случае: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3.2.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седьмым пункта 2.5 настоящего Порядка.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3.3.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3.4.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3.5.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Pr="008E3A81" w:rsidRDefault="00C31B74" w:rsidP="008E3A81">
      <w:pPr>
        <w:spacing w:line="240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81">
        <w:rPr>
          <w:rFonts w:ascii="Times New Roman" w:hAnsi="Times New Roman" w:cs="Times New Roman"/>
          <w:b/>
          <w:sz w:val="28"/>
          <w:szCs w:val="28"/>
        </w:rPr>
        <w:t>4. Формирование и ведение реестра аттестованных экспертов, привлекаемых администрацией к проведению мероприятий по контролю.</w:t>
      </w:r>
    </w:p>
    <w:p w:rsidR="00C31B74" w:rsidRPr="008E3A81" w:rsidRDefault="00C31B74" w:rsidP="008E3A8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4.1.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</w:t>
      </w:r>
      <w:r w:rsidRPr="008E3A81">
        <w:rPr>
          <w:rFonts w:ascii="Times New Roman" w:hAnsi="Times New Roman" w:cs="Times New Roman"/>
          <w:sz w:val="28"/>
          <w:szCs w:val="28"/>
        </w:rPr>
        <w:lastRenderedPageBreak/>
        <w:t>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4.2. Каждой записи в реестре присваивается регистрационный номер.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4.3. Реестр содержит следующие сведения: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4.3.1. Сведения об эксперте: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4.3.2. Сведения об аттестации: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4.4. Администрация в течение рабочего дня, следующего за днем принятия решения об аттестации эксперта, обеспечивает размещение сведений в реестре экспертов на официальном сайте администрации в информационно-телекоммуникационной сети «Интернет».</w:t>
      </w:r>
    </w:p>
    <w:p w:rsidR="00C31B74" w:rsidRPr="008E3A81" w:rsidRDefault="00C31B74" w:rsidP="008E3A8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 xml:space="preserve">4.5. Сведения, содержащиеся в реестре экспертов, являются открытыми для ознакомления с ними органов государственной власти, юридических и физических лиц, </w:t>
      </w:r>
      <w:r w:rsidRPr="008E3A81">
        <w:rPr>
          <w:rFonts w:ascii="Times New Roman" w:eastAsia="Times New Roman" w:hAnsi="Times New Roman" w:cs="Times New Roman"/>
          <w:sz w:val="28"/>
          <w:szCs w:val="28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Pr="008E3A81">
        <w:rPr>
          <w:rFonts w:ascii="Times New Roman" w:hAnsi="Times New Roman" w:cs="Times New Roman"/>
          <w:sz w:val="28"/>
          <w:szCs w:val="28"/>
        </w:rPr>
        <w:t>.</w:t>
      </w:r>
    </w:p>
    <w:p w:rsidR="00C31B74" w:rsidRPr="008E3A81" w:rsidRDefault="00C31B74" w:rsidP="008E3A81">
      <w:pPr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A81">
        <w:rPr>
          <w:rFonts w:ascii="Times New Roman" w:hAnsi="Times New Roman" w:cs="Times New Roman"/>
          <w:sz w:val="28"/>
          <w:szCs w:val="28"/>
        </w:rPr>
        <w:t>4.6. Доступ к сведениям, содержащимся в реестре экспертов, обеспечивается путем: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размещения указанных сведений на официальном сайте администрации в информационно-телекоммуникационной сети «Интернет»;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предоставления указанных сведений по запросам заинтересованных лиц на бумажном носителе или посредством информационно-телекоммуникационной сети «Интернет».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4.7. Сведения, содержащиеся в реестре экспертов, предоставляются бесплатно.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A81">
        <w:rPr>
          <w:rFonts w:ascii="Times New Roman" w:hAnsi="Times New Roman" w:cs="Times New Roman"/>
          <w:sz w:val="28"/>
          <w:szCs w:val="28"/>
        </w:rPr>
        <w:t>4.8. Реестр ведется по форме согласно Приложению № 2 к настоящему Порядку.</w:t>
      </w:r>
    </w:p>
    <w:p w:rsidR="00C31B74" w:rsidRPr="008E3A81" w:rsidRDefault="00C31B74" w:rsidP="008E3A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Pr="008E3A81" w:rsidRDefault="00DA0EDA" w:rsidP="008E3A81">
      <w:pPr>
        <w:ind w:left="680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DA0EDA" w:rsidRDefault="00DA0EDA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C31B74">
      <w:pPr>
        <w:ind w:left="6804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C31B74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A0EDA">
        <w:rPr>
          <w:rFonts w:ascii="Times New Roman" w:hAnsi="Times New Roman" w:cs="Times New Roman"/>
          <w:sz w:val="28"/>
          <w:szCs w:val="28"/>
        </w:rPr>
        <w:t>администрации Ломо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муниципального </w:t>
      </w:r>
      <w:r w:rsidR="00DA0E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«Корочанский район» ______________________________</w:t>
      </w:r>
    </w:p>
    <w:p w:rsidR="00C31B74" w:rsidRDefault="00C31B74" w:rsidP="00C31B74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адрес регистрации (места жительства),</w:t>
      </w:r>
    </w:p>
    <w:p w:rsidR="00C31B74" w:rsidRDefault="00C31B74" w:rsidP="00C31B74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31B74" w:rsidRDefault="00C31B74" w:rsidP="00C31B74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</w:t>
      </w:r>
    </w:p>
    <w:p w:rsidR="00C31B74" w:rsidRDefault="00C31B74" w:rsidP="00C31B74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31B74" w:rsidRDefault="00C31B74" w:rsidP="00C31B74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телефона) ______________________________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C31B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31B74" w:rsidRDefault="00C31B74" w:rsidP="00C31B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аттестации в качестве эксперта для привлечения</w:t>
      </w:r>
    </w:p>
    <w:p w:rsidR="00C31B74" w:rsidRDefault="00C31B74" w:rsidP="00C31B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мероприятиям муниципального контроля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 экспертизы __________________________________________________________________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высшее образование по специальности: __________________________________________________________________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(указать наименование аттестовавшего федерального органа государственной власти и (или) органа государственной власти </w:t>
      </w:r>
      <w:r w:rsidR="008E3A81">
        <w:rPr>
          <w:rFonts w:ascii="Times New Roman" w:hAnsi="Times New Roman" w:cs="Times New Roman"/>
          <w:sz w:val="20"/>
          <w:szCs w:val="20"/>
        </w:rPr>
        <w:t>Белгородской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1B74" w:rsidRDefault="00C31B74" w:rsidP="00C31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подтверждается решением об аттестации __________________________________________________________________ </w:t>
      </w:r>
    </w:p>
    <w:p w:rsidR="00C31B74" w:rsidRDefault="00C31B74" w:rsidP="00C31B7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диплома о высшем образовании;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трудовой книжки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сведения о трудовой деятельности).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8E3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(фамилия, имя и отчество (при наличии) подписавшего лица </w:t>
      </w:r>
      <w:proofErr w:type="gramEnd"/>
    </w:p>
    <w:p w:rsidR="00C31B74" w:rsidRDefault="00C31B74" w:rsidP="00C31B74">
      <w:pPr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31B74" w:rsidRDefault="00C31B74" w:rsidP="00C31B74">
      <w:pPr>
        <w:ind w:left="7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31B74" w:rsidRDefault="00C31B74" w:rsidP="00C31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4" w:rsidRDefault="00C31B74" w:rsidP="00C31B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аттестованных экспертов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1254"/>
        <w:gridCol w:w="1723"/>
        <w:gridCol w:w="1577"/>
        <w:gridCol w:w="2079"/>
        <w:gridCol w:w="2120"/>
      </w:tblGrid>
      <w:tr w:rsidR="00C31B74" w:rsidTr="00C31B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ФИО эксперта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(объекты) экспертизы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 и номер распоряжения об аттестации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Отметка о приостановлении или прекращении действия аттестации</w:t>
            </w:r>
          </w:p>
        </w:tc>
      </w:tr>
      <w:tr w:rsidR="00C31B74" w:rsidTr="00C31B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1B74" w:rsidTr="00C31B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1B74" w:rsidTr="00C31B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1B74" w:rsidTr="00C31B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4" w:rsidRDefault="00C3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31B74" w:rsidRDefault="00C31B74" w:rsidP="00C31B74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1B74" w:rsidRDefault="00C31B74" w:rsidP="00C31B74">
      <w:pPr>
        <w:rPr>
          <w:rFonts w:asciiTheme="minorHAnsi" w:hAnsiTheme="minorHAnsi" w:cstheme="minorBidi"/>
          <w:sz w:val="22"/>
          <w:szCs w:val="22"/>
        </w:rPr>
      </w:pPr>
    </w:p>
    <w:p w:rsidR="00AB6CB3" w:rsidRDefault="00AB6CB3"/>
    <w:sectPr w:rsidR="00AB6CB3" w:rsidSect="00E92EE4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52" w:rsidRDefault="00004B52" w:rsidP="00E92EE4">
      <w:r>
        <w:separator/>
      </w:r>
    </w:p>
  </w:endnote>
  <w:endnote w:type="continuationSeparator" w:id="0">
    <w:p w:rsidR="00004B52" w:rsidRDefault="00004B52" w:rsidP="00E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52" w:rsidRDefault="00004B52" w:rsidP="00E92EE4">
      <w:r>
        <w:separator/>
      </w:r>
    </w:p>
  </w:footnote>
  <w:footnote w:type="continuationSeparator" w:id="0">
    <w:p w:rsidR="00004B52" w:rsidRDefault="00004B52" w:rsidP="00E9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86957"/>
      <w:docPartObj>
        <w:docPartGallery w:val="Page Numbers (Top of Page)"/>
        <w:docPartUnique/>
      </w:docPartObj>
    </w:sdtPr>
    <w:sdtEndPr/>
    <w:sdtContent>
      <w:p w:rsidR="00E92EE4" w:rsidRDefault="00E92E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81">
          <w:rPr>
            <w:noProof/>
          </w:rPr>
          <w:t>7</w:t>
        </w:r>
        <w:r>
          <w:fldChar w:fldCharType="end"/>
        </w:r>
      </w:p>
    </w:sdtContent>
  </w:sdt>
  <w:p w:rsidR="00E92EE4" w:rsidRDefault="00E92E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49"/>
    <w:rsid w:val="00004B52"/>
    <w:rsid w:val="00187C9F"/>
    <w:rsid w:val="004C7549"/>
    <w:rsid w:val="00776CDE"/>
    <w:rsid w:val="008E3A81"/>
    <w:rsid w:val="00935916"/>
    <w:rsid w:val="00AB6CB3"/>
    <w:rsid w:val="00C31B74"/>
    <w:rsid w:val="00DA0EDA"/>
    <w:rsid w:val="00E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CB3"/>
    <w:rPr>
      <w:rFonts w:ascii="Tahoma" w:eastAsia="Arial" w:hAnsi="Tahoma" w:cs="Tahoma"/>
      <w:sz w:val="16"/>
      <w:szCs w:val="16"/>
      <w:lang w:eastAsia="ru-RU" w:bidi="ru-RU"/>
    </w:rPr>
  </w:style>
  <w:style w:type="table" w:styleId="a5">
    <w:name w:val="Table Grid"/>
    <w:basedOn w:val="a1"/>
    <w:uiPriority w:val="39"/>
    <w:rsid w:val="00C3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92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EE4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2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2EE4"/>
    <w:rPr>
      <w:rFonts w:ascii="Arial" w:eastAsia="Arial" w:hAnsi="Arial" w:cs="Arial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CB3"/>
    <w:rPr>
      <w:rFonts w:ascii="Tahoma" w:eastAsia="Arial" w:hAnsi="Tahoma" w:cs="Tahoma"/>
      <w:sz w:val="16"/>
      <w:szCs w:val="16"/>
      <w:lang w:eastAsia="ru-RU" w:bidi="ru-RU"/>
    </w:rPr>
  </w:style>
  <w:style w:type="table" w:styleId="a5">
    <w:name w:val="Table Grid"/>
    <w:basedOn w:val="a1"/>
    <w:uiPriority w:val="39"/>
    <w:rsid w:val="00C3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92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EE4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2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2EE4"/>
    <w:rPr>
      <w:rFonts w:ascii="Arial" w:eastAsia="Arial" w:hAnsi="Arial" w:cs="Ari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2022-08-02T08:42:00Z</cp:lastPrinted>
  <dcterms:created xsi:type="dcterms:W3CDTF">2022-07-15T05:48:00Z</dcterms:created>
  <dcterms:modified xsi:type="dcterms:W3CDTF">2022-08-03T05:27:00Z</dcterms:modified>
</cp:coreProperties>
</file>