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C1" w:rsidRDefault="006809C1" w:rsidP="006809C1">
      <w:pPr>
        <w:shd w:val="clear" w:color="auto" w:fill="FFFFFF"/>
        <w:spacing w:before="72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C1" w:rsidRDefault="006809C1" w:rsidP="006809C1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6809C1" w:rsidRDefault="006809C1" w:rsidP="006809C1">
      <w:pPr>
        <w:pStyle w:val="1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6809C1" w:rsidRDefault="006809C1" w:rsidP="006809C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809C1" w:rsidRDefault="006809C1" w:rsidP="006809C1">
      <w:pPr>
        <w:rPr>
          <w:sz w:val="6"/>
          <w:szCs w:val="6"/>
        </w:rPr>
      </w:pPr>
    </w:p>
    <w:p w:rsidR="006809C1" w:rsidRPr="00A561B0" w:rsidRDefault="006809C1" w:rsidP="006809C1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АДМИНИСТРАЦИЯ ЛОМОВСКОГО</w:t>
      </w:r>
    </w:p>
    <w:p w:rsidR="006809C1" w:rsidRPr="00A561B0" w:rsidRDefault="006809C1" w:rsidP="006809C1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СЕЛЬСКОГО ПОСЕЛЕНИЯ</w:t>
      </w:r>
    </w:p>
    <w:p w:rsidR="006809C1" w:rsidRPr="00A561B0" w:rsidRDefault="006809C1" w:rsidP="006809C1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МУНИЦИПАЛЬНОГО РАЙОНА</w:t>
      </w:r>
    </w:p>
    <w:p w:rsidR="006809C1" w:rsidRPr="00A561B0" w:rsidRDefault="006809C1" w:rsidP="006809C1">
      <w:pPr>
        <w:pStyle w:val="5"/>
        <w:rPr>
          <w:rFonts w:ascii="Arial Narrow" w:hAnsi="Arial Narrow"/>
          <w:b w:val="0"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«КОРОЧАНСКИЙ РАЙОН»</w:t>
      </w:r>
    </w:p>
    <w:p w:rsidR="006809C1" w:rsidRDefault="006809C1" w:rsidP="006809C1">
      <w:pPr>
        <w:rPr>
          <w:sz w:val="10"/>
          <w:szCs w:val="10"/>
        </w:rPr>
      </w:pPr>
    </w:p>
    <w:p w:rsidR="006809C1" w:rsidRPr="0082645B" w:rsidRDefault="006809C1" w:rsidP="006809C1">
      <w:pPr>
        <w:jc w:val="center"/>
        <w:rPr>
          <w:rFonts w:ascii="Arial" w:hAnsi="Arial" w:cs="Arial"/>
          <w:b/>
          <w:sz w:val="32"/>
          <w:szCs w:val="32"/>
        </w:rPr>
      </w:pPr>
      <w:r w:rsidRPr="0082645B">
        <w:rPr>
          <w:rFonts w:ascii="Arial" w:hAnsi="Arial" w:cs="Arial"/>
          <w:b/>
          <w:sz w:val="32"/>
          <w:szCs w:val="32"/>
        </w:rPr>
        <w:t>ПОСТАНОВЛЕНИЕ</w:t>
      </w:r>
    </w:p>
    <w:p w:rsidR="006809C1" w:rsidRDefault="006809C1" w:rsidP="006809C1">
      <w:pPr>
        <w:jc w:val="center"/>
      </w:pPr>
    </w:p>
    <w:p w:rsidR="006809C1" w:rsidRDefault="006809C1" w:rsidP="006809C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6809C1" w:rsidRDefault="006809C1" w:rsidP="006809C1">
      <w:pPr>
        <w:pStyle w:val="6"/>
        <w:rPr>
          <w:rFonts w:ascii="Arial" w:hAnsi="Arial" w:cs="Arial"/>
          <w:bCs/>
          <w:i w:val="0"/>
          <w:szCs w:val="24"/>
        </w:rPr>
      </w:pPr>
    </w:p>
    <w:p w:rsidR="006809C1" w:rsidRPr="00824800" w:rsidRDefault="001E6945" w:rsidP="006809C1">
      <w:pPr>
        <w:pStyle w:val="6"/>
        <w:rPr>
          <w:rFonts w:ascii="Arial" w:hAnsi="Arial" w:cs="Arial"/>
          <w:bCs/>
          <w:i w:val="0"/>
          <w:color w:val="auto"/>
          <w:sz w:val="22"/>
          <w:szCs w:val="22"/>
        </w:rPr>
      </w:pPr>
      <w:r>
        <w:rPr>
          <w:rFonts w:ascii="Arial" w:hAnsi="Arial" w:cs="Arial"/>
          <w:bCs/>
          <w:i w:val="0"/>
          <w:color w:val="auto"/>
          <w:sz w:val="22"/>
          <w:szCs w:val="22"/>
        </w:rPr>
        <w:t>16 июня</w:t>
      </w:r>
      <w:r w:rsidR="006809C1" w:rsidRPr="00824800">
        <w:rPr>
          <w:rFonts w:ascii="Arial" w:hAnsi="Arial" w:cs="Arial"/>
          <w:bCs/>
          <w:i w:val="0"/>
          <w:color w:val="auto"/>
          <w:sz w:val="22"/>
          <w:szCs w:val="22"/>
        </w:rPr>
        <w:t xml:space="preserve"> 20</w:t>
      </w:r>
      <w:r>
        <w:rPr>
          <w:rFonts w:ascii="Arial" w:hAnsi="Arial" w:cs="Arial"/>
          <w:bCs/>
          <w:i w:val="0"/>
          <w:color w:val="auto"/>
          <w:sz w:val="22"/>
          <w:szCs w:val="22"/>
        </w:rPr>
        <w:t>22</w:t>
      </w:r>
      <w:r w:rsidR="006809C1" w:rsidRPr="00824800">
        <w:rPr>
          <w:rFonts w:ascii="Arial" w:hAnsi="Arial" w:cs="Arial"/>
          <w:bCs/>
          <w:i w:val="0"/>
          <w:color w:val="auto"/>
          <w:sz w:val="22"/>
          <w:szCs w:val="22"/>
        </w:rPr>
        <w:t xml:space="preserve"> г</w:t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>ода</w:t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AF287F">
        <w:rPr>
          <w:rFonts w:ascii="Arial" w:hAnsi="Arial" w:cs="Arial"/>
          <w:bCs/>
          <w:i w:val="0"/>
          <w:color w:val="auto"/>
          <w:sz w:val="22"/>
          <w:szCs w:val="22"/>
        </w:rPr>
        <w:tab/>
      </w:r>
      <w:r w:rsidR="006809C1" w:rsidRPr="00824800">
        <w:rPr>
          <w:rFonts w:ascii="Arial" w:hAnsi="Arial" w:cs="Arial"/>
          <w:bCs/>
          <w:i w:val="0"/>
          <w:color w:val="auto"/>
          <w:sz w:val="22"/>
          <w:szCs w:val="22"/>
        </w:rPr>
        <w:t xml:space="preserve">№ </w:t>
      </w:r>
      <w:r>
        <w:rPr>
          <w:rFonts w:ascii="Arial" w:hAnsi="Arial" w:cs="Arial"/>
          <w:bCs/>
          <w:i w:val="0"/>
          <w:color w:val="auto"/>
          <w:sz w:val="22"/>
          <w:szCs w:val="22"/>
        </w:rPr>
        <w:t>44/1</w:t>
      </w:r>
    </w:p>
    <w:p w:rsidR="006809C1" w:rsidRPr="006809C1" w:rsidRDefault="006809C1" w:rsidP="006809C1">
      <w:pPr>
        <w:rPr>
          <w:szCs w:val="24"/>
        </w:rPr>
      </w:pPr>
    </w:p>
    <w:p w:rsidR="006809C1" w:rsidRDefault="006809C1" w:rsidP="006809C1">
      <w:pPr>
        <w:rPr>
          <w:sz w:val="28"/>
          <w:szCs w:val="28"/>
        </w:rPr>
      </w:pPr>
    </w:p>
    <w:p w:rsidR="00952549" w:rsidRDefault="00952549" w:rsidP="00952549">
      <w:pPr>
        <w:rPr>
          <w:b/>
          <w:sz w:val="28"/>
          <w:szCs w:val="28"/>
        </w:rPr>
      </w:pPr>
    </w:p>
    <w:p w:rsidR="008D6D3A" w:rsidRPr="008D6D3A" w:rsidRDefault="008D6D3A" w:rsidP="008D6D3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D6D3A">
        <w:rPr>
          <w:b/>
          <w:sz w:val="28"/>
          <w:szCs w:val="28"/>
        </w:rPr>
        <w:t xml:space="preserve">О создании </w:t>
      </w:r>
      <w:proofErr w:type="gramStart"/>
      <w:r w:rsidRPr="008D6D3A">
        <w:rPr>
          <w:b/>
          <w:sz w:val="28"/>
          <w:szCs w:val="28"/>
        </w:rPr>
        <w:t>учебно-консультационного</w:t>
      </w:r>
      <w:proofErr w:type="gramEnd"/>
      <w:r w:rsidRPr="008D6D3A">
        <w:rPr>
          <w:b/>
          <w:sz w:val="28"/>
          <w:szCs w:val="28"/>
        </w:rPr>
        <w:t xml:space="preserve"> </w:t>
      </w:r>
    </w:p>
    <w:p w:rsidR="00F16FAF" w:rsidRDefault="008D6D3A" w:rsidP="008D6D3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D6D3A">
        <w:rPr>
          <w:b/>
          <w:sz w:val="28"/>
          <w:szCs w:val="28"/>
        </w:rPr>
        <w:t xml:space="preserve">пункта по гражданской обороне </w:t>
      </w:r>
    </w:p>
    <w:p w:rsidR="008D6D3A" w:rsidRDefault="008D6D3A" w:rsidP="008D6D3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D6D3A">
        <w:rPr>
          <w:b/>
          <w:sz w:val="28"/>
          <w:szCs w:val="28"/>
        </w:rPr>
        <w:t>и</w:t>
      </w:r>
      <w:r w:rsidR="00F16FAF">
        <w:rPr>
          <w:b/>
          <w:sz w:val="28"/>
          <w:szCs w:val="28"/>
        </w:rPr>
        <w:t xml:space="preserve"> </w:t>
      </w:r>
      <w:r w:rsidRPr="008D6D3A">
        <w:rPr>
          <w:b/>
          <w:sz w:val="28"/>
          <w:szCs w:val="28"/>
        </w:rPr>
        <w:t xml:space="preserve">чрезвычайным ситуациям на территории </w:t>
      </w:r>
    </w:p>
    <w:p w:rsidR="008D6D3A" w:rsidRPr="008D6D3A" w:rsidRDefault="008D6D3A" w:rsidP="008D6D3A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Ломо</w:t>
      </w:r>
      <w:r w:rsidRPr="008D6D3A">
        <w:rPr>
          <w:b/>
          <w:sz w:val="28"/>
          <w:szCs w:val="28"/>
        </w:rPr>
        <w:t>вского сельского поселения</w:t>
      </w:r>
    </w:p>
    <w:p w:rsidR="00F16FAF" w:rsidRDefault="00F16FAF" w:rsidP="008D6D3A">
      <w:pPr>
        <w:keepNext/>
        <w:ind w:firstLine="709"/>
        <w:jc w:val="both"/>
        <w:outlineLvl w:val="0"/>
        <w:rPr>
          <w:sz w:val="28"/>
          <w:szCs w:val="28"/>
        </w:rPr>
      </w:pPr>
    </w:p>
    <w:p w:rsidR="00F16FAF" w:rsidRDefault="00F16FAF" w:rsidP="008D6D3A">
      <w:pPr>
        <w:keepNext/>
        <w:ind w:firstLine="709"/>
        <w:jc w:val="both"/>
        <w:outlineLvl w:val="0"/>
        <w:rPr>
          <w:sz w:val="28"/>
          <w:szCs w:val="28"/>
        </w:rPr>
      </w:pPr>
    </w:p>
    <w:p w:rsidR="00F16FAF" w:rsidRDefault="00F16FAF" w:rsidP="008D6D3A">
      <w:pPr>
        <w:keepNext/>
        <w:ind w:firstLine="709"/>
        <w:jc w:val="both"/>
        <w:outlineLvl w:val="0"/>
        <w:rPr>
          <w:sz w:val="28"/>
          <w:szCs w:val="28"/>
        </w:rPr>
      </w:pPr>
    </w:p>
    <w:p w:rsidR="008D6D3A" w:rsidRPr="008D6D3A" w:rsidRDefault="008D6D3A" w:rsidP="00F16FAF">
      <w:pPr>
        <w:keepNext/>
        <w:ind w:firstLine="851"/>
        <w:jc w:val="both"/>
        <w:outlineLvl w:val="0"/>
        <w:rPr>
          <w:b/>
          <w:sz w:val="28"/>
          <w:szCs w:val="28"/>
        </w:rPr>
      </w:pPr>
      <w:r w:rsidRPr="008D6D3A">
        <w:rPr>
          <w:sz w:val="28"/>
          <w:szCs w:val="28"/>
        </w:rPr>
        <w:t xml:space="preserve">В соответствии с Федеральными законами от 12.02.1998 №28-ФЗ  «О гражданской обороне», от 21.12.1994 № 68-ФЗ «О защите населения и </w:t>
      </w:r>
      <w:proofErr w:type="gramStart"/>
      <w:r w:rsidRPr="008D6D3A">
        <w:rPr>
          <w:sz w:val="28"/>
          <w:szCs w:val="28"/>
        </w:rPr>
        <w:t>территорий от чрезвычайных ситуаций природного и техногенного характер</w:t>
      </w:r>
      <w:r>
        <w:rPr>
          <w:sz w:val="28"/>
          <w:szCs w:val="28"/>
        </w:rPr>
        <w:t xml:space="preserve">а»,  постановлениями Правительства Российской </w:t>
      </w:r>
      <w:r w:rsidRPr="008D6D3A">
        <w:rPr>
          <w:sz w:val="28"/>
          <w:szCs w:val="28"/>
        </w:rPr>
        <w:t>Федерации от 02.10.2000 № 841 «</w:t>
      </w:r>
      <w:r w:rsidRPr="008D6D3A">
        <w:rPr>
          <w:rStyle w:val="extended-textshort"/>
          <w:sz w:val="28"/>
          <w:szCs w:val="28"/>
        </w:rPr>
        <w:t>Об утверждении Положения о подготовке населения в области гражданской обороны</w:t>
      </w:r>
      <w:r w:rsidRPr="008D6D3A">
        <w:rPr>
          <w:sz w:val="28"/>
          <w:szCs w:val="28"/>
        </w:rPr>
        <w:t>», от 04.09.2003 № 547 «О подготовке населения в области защиты от чрезвычайных ситуаций природного и техногенного характера», и в целях организации обучения неработающего населения в области гражданской обороны и защиты от чрезвычайных ситуаций природного и техногенного</w:t>
      </w:r>
      <w:proofErr w:type="gramEnd"/>
      <w:r w:rsidRPr="008D6D3A">
        <w:rPr>
          <w:sz w:val="28"/>
          <w:szCs w:val="28"/>
        </w:rPr>
        <w:t xml:space="preserve"> характера, </w:t>
      </w:r>
      <w:r>
        <w:rPr>
          <w:sz w:val="28"/>
          <w:szCs w:val="28"/>
        </w:rPr>
        <w:t xml:space="preserve">администрация Ломовского сельского поселения </w:t>
      </w:r>
      <w:proofErr w:type="gramStart"/>
      <w:r w:rsidRPr="008D6D3A">
        <w:rPr>
          <w:b/>
          <w:sz w:val="28"/>
          <w:szCs w:val="28"/>
        </w:rPr>
        <w:t>п</w:t>
      </w:r>
      <w:proofErr w:type="gramEnd"/>
      <w:r w:rsidRPr="008D6D3A">
        <w:rPr>
          <w:b/>
          <w:sz w:val="28"/>
          <w:szCs w:val="28"/>
        </w:rPr>
        <w:t xml:space="preserve"> о с т а н о в л я е т :</w:t>
      </w:r>
    </w:p>
    <w:p w:rsidR="008D6D3A" w:rsidRPr="008D6D3A" w:rsidRDefault="008D6D3A" w:rsidP="00F16FAF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8D6D3A">
        <w:rPr>
          <w:sz w:val="28"/>
          <w:szCs w:val="28"/>
        </w:rPr>
        <w:t xml:space="preserve">1.Создать учебно-консультационный пункт по гражданской обороне и чрезвычайным ситуациям на территории </w:t>
      </w:r>
      <w:r>
        <w:rPr>
          <w:sz w:val="28"/>
          <w:szCs w:val="28"/>
        </w:rPr>
        <w:t>Ломо</w:t>
      </w:r>
      <w:r w:rsidRPr="008D6D3A">
        <w:rPr>
          <w:sz w:val="28"/>
          <w:szCs w:val="28"/>
        </w:rPr>
        <w:t>вского сельского поселения для обучения населения, не занятого в производстве и сфере обслуживания.</w:t>
      </w:r>
    </w:p>
    <w:p w:rsidR="00F16FAF" w:rsidRDefault="008D6D3A" w:rsidP="00F16FAF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8D6D3A">
        <w:rPr>
          <w:sz w:val="28"/>
          <w:szCs w:val="28"/>
        </w:rPr>
        <w:t xml:space="preserve">2.Организовать подготовку неработающего населения </w:t>
      </w:r>
      <w:r>
        <w:rPr>
          <w:sz w:val="28"/>
          <w:szCs w:val="28"/>
        </w:rPr>
        <w:t>Ломо</w:t>
      </w:r>
      <w:r w:rsidRPr="008D6D3A">
        <w:rPr>
          <w:sz w:val="28"/>
          <w:szCs w:val="28"/>
        </w:rPr>
        <w:t xml:space="preserve">вского сельского поселения в области гражданской обороны и защиты от чрезвычайных ситуаций природного и техногенного характера на базе учебно-консультационного пункта по гражданской обороне и чрезвычайным ситуациям. </w:t>
      </w:r>
    </w:p>
    <w:p w:rsidR="00F16FAF" w:rsidRDefault="008D6D3A" w:rsidP="00F16FAF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3.Утвердить </w:t>
      </w:r>
      <w:r w:rsidR="00F16FAF">
        <w:rPr>
          <w:sz w:val="28"/>
          <w:szCs w:val="28"/>
        </w:rPr>
        <w:t xml:space="preserve">прилагаемое </w:t>
      </w:r>
      <w:r w:rsidRPr="008D6D3A">
        <w:rPr>
          <w:sz w:val="28"/>
          <w:szCs w:val="28"/>
        </w:rPr>
        <w:t>Положение об учебно-консультационн</w:t>
      </w:r>
      <w:r w:rsidR="00BC427C">
        <w:rPr>
          <w:sz w:val="28"/>
          <w:szCs w:val="28"/>
        </w:rPr>
        <w:t>ом</w:t>
      </w:r>
      <w:r w:rsidRPr="008D6D3A">
        <w:rPr>
          <w:sz w:val="28"/>
          <w:szCs w:val="28"/>
        </w:rPr>
        <w:t xml:space="preserve"> пункт</w:t>
      </w:r>
      <w:r w:rsidR="00BC427C">
        <w:rPr>
          <w:sz w:val="28"/>
          <w:szCs w:val="28"/>
        </w:rPr>
        <w:t>е</w:t>
      </w:r>
      <w:r w:rsidRPr="008D6D3A">
        <w:rPr>
          <w:sz w:val="28"/>
          <w:szCs w:val="28"/>
        </w:rPr>
        <w:t xml:space="preserve"> по гражданской обороне и чрезвычайным ситуациям</w:t>
      </w:r>
      <w:r>
        <w:rPr>
          <w:sz w:val="28"/>
          <w:szCs w:val="28"/>
        </w:rPr>
        <w:t>.</w:t>
      </w:r>
    </w:p>
    <w:p w:rsidR="00F16FAF" w:rsidRDefault="00BC427C" w:rsidP="00F16FAF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F16FAF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состав </w:t>
      </w:r>
      <w:r w:rsidRPr="00BC427C">
        <w:rPr>
          <w:sz w:val="28"/>
          <w:szCs w:val="28"/>
        </w:rPr>
        <w:t xml:space="preserve">учебно-консультационного пункта по </w:t>
      </w:r>
      <w:proofErr w:type="spellStart"/>
      <w:r w:rsidRPr="00BC427C">
        <w:rPr>
          <w:sz w:val="28"/>
          <w:szCs w:val="28"/>
        </w:rPr>
        <w:t>Ломовскому</w:t>
      </w:r>
      <w:proofErr w:type="spellEnd"/>
      <w:r w:rsidR="00F16FAF">
        <w:rPr>
          <w:sz w:val="28"/>
          <w:szCs w:val="28"/>
        </w:rPr>
        <w:t xml:space="preserve"> </w:t>
      </w:r>
      <w:r w:rsidRPr="00BC427C">
        <w:rPr>
          <w:sz w:val="28"/>
          <w:szCs w:val="28"/>
        </w:rPr>
        <w:t>сельскому поселению</w:t>
      </w:r>
      <w:r w:rsidR="00F16FAF">
        <w:rPr>
          <w:sz w:val="28"/>
          <w:szCs w:val="28"/>
        </w:rPr>
        <w:t>.</w:t>
      </w:r>
    </w:p>
    <w:p w:rsidR="00F16FAF" w:rsidRDefault="00FF474A" w:rsidP="00F16FAF">
      <w:pPr>
        <w:tabs>
          <w:tab w:val="left" w:pos="709"/>
        </w:tabs>
        <w:ind w:firstLine="851"/>
        <w:jc w:val="both"/>
        <w:rPr>
          <w:rStyle w:val="2"/>
          <w:rFonts w:ascii="Times New Roman" w:eastAsia="Times New Roman" w:hAnsi="Times New Roman" w:cs="Times New Roman"/>
          <w:b w:val="0"/>
          <w:bCs w:val="0"/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5</w:t>
      </w:r>
      <w:r w:rsidR="008D6D3A" w:rsidRPr="008D6D3A">
        <w:rPr>
          <w:sz w:val="28"/>
          <w:szCs w:val="28"/>
        </w:rPr>
        <w:t>.</w:t>
      </w:r>
      <w:r w:rsidR="00BC427C">
        <w:rPr>
          <w:sz w:val="28"/>
          <w:szCs w:val="28"/>
        </w:rPr>
        <w:t xml:space="preserve"> </w:t>
      </w:r>
      <w:r w:rsidR="008D6D3A" w:rsidRPr="008D6D3A">
        <w:rPr>
          <w:sz w:val="28"/>
          <w:szCs w:val="28"/>
        </w:rPr>
        <w:t>Признать</w:t>
      </w:r>
      <w:r w:rsidR="00BC427C">
        <w:rPr>
          <w:sz w:val="28"/>
          <w:szCs w:val="28"/>
        </w:rPr>
        <w:t xml:space="preserve"> утратившим силу постановление а</w:t>
      </w:r>
      <w:r w:rsidR="008D6D3A" w:rsidRPr="008D6D3A">
        <w:rPr>
          <w:sz w:val="28"/>
          <w:szCs w:val="28"/>
        </w:rPr>
        <w:t xml:space="preserve">дминистрации </w:t>
      </w:r>
      <w:r w:rsidR="00BC427C">
        <w:rPr>
          <w:sz w:val="28"/>
          <w:szCs w:val="28"/>
        </w:rPr>
        <w:t>Ломо</w:t>
      </w:r>
      <w:r w:rsidR="008D6D3A" w:rsidRPr="008D6D3A">
        <w:rPr>
          <w:sz w:val="28"/>
          <w:szCs w:val="28"/>
        </w:rPr>
        <w:t xml:space="preserve">вского сельского поселения от </w:t>
      </w:r>
      <w:r w:rsidR="00BC427C">
        <w:rPr>
          <w:sz w:val="28"/>
          <w:szCs w:val="28"/>
        </w:rPr>
        <w:t>21</w:t>
      </w:r>
      <w:r w:rsidR="008D6D3A" w:rsidRPr="008D6D3A">
        <w:rPr>
          <w:sz w:val="28"/>
          <w:szCs w:val="28"/>
        </w:rPr>
        <w:t>.1</w:t>
      </w:r>
      <w:r w:rsidR="00BC427C">
        <w:rPr>
          <w:sz w:val="28"/>
          <w:szCs w:val="28"/>
        </w:rPr>
        <w:t>0</w:t>
      </w:r>
      <w:r w:rsidR="008D6D3A" w:rsidRPr="008D6D3A">
        <w:rPr>
          <w:sz w:val="28"/>
          <w:szCs w:val="28"/>
        </w:rPr>
        <w:t>.201</w:t>
      </w:r>
      <w:r w:rsidR="00BC427C">
        <w:rPr>
          <w:sz w:val="28"/>
          <w:szCs w:val="28"/>
        </w:rPr>
        <w:t>3</w:t>
      </w:r>
      <w:r w:rsidR="008D6D3A" w:rsidRPr="008D6D3A">
        <w:rPr>
          <w:sz w:val="28"/>
          <w:szCs w:val="28"/>
        </w:rPr>
        <w:t xml:space="preserve"> № </w:t>
      </w:r>
      <w:r w:rsidR="00BC427C">
        <w:rPr>
          <w:sz w:val="28"/>
          <w:szCs w:val="28"/>
        </w:rPr>
        <w:t>51/1</w:t>
      </w:r>
      <w:r w:rsidR="008D6D3A" w:rsidRPr="008D6D3A">
        <w:rPr>
          <w:sz w:val="28"/>
          <w:szCs w:val="28"/>
        </w:rPr>
        <w:t xml:space="preserve"> </w:t>
      </w:r>
      <w:r w:rsidR="008D6D3A" w:rsidRPr="00BC427C">
        <w:rPr>
          <w:b/>
          <w:sz w:val="28"/>
          <w:szCs w:val="28"/>
        </w:rPr>
        <w:t>«</w:t>
      </w:r>
      <w:r w:rsidR="008D6D3A" w:rsidRPr="00BC427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О создании </w:t>
      </w:r>
      <w:r w:rsidR="00BC427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</w:t>
      </w:r>
      <w:r w:rsidR="008D6D3A" w:rsidRPr="00BC427C">
        <w:rPr>
          <w:rStyle w:val="2"/>
          <w:rFonts w:ascii="Times New Roman" w:hAnsi="Times New Roman" w:cs="Times New Roman"/>
          <w:b w:val="0"/>
          <w:sz w:val="28"/>
          <w:szCs w:val="28"/>
        </w:rPr>
        <w:t>учебно-консультационн</w:t>
      </w:r>
      <w:r w:rsidR="00BC427C">
        <w:rPr>
          <w:rStyle w:val="2"/>
          <w:rFonts w:ascii="Times New Roman" w:hAnsi="Times New Roman" w:cs="Times New Roman"/>
          <w:b w:val="0"/>
          <w:sz w:val="28"/>
          <w:szCs w:val="28"/>
        </w:rPr>
        <w:t>ого</w:t>
      </w:r>
      <w:r w:rsidR="008D6D3A" w:rsidRPr="00BC427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BC427C">
        <w:rPr>
          <w:rStyle w:val="2"/>
          <w:rFonts w:ascii="Times New Roman" w:hAnsi="Times New Roman" w:cs="Times New Roman"/>
          <w:b w:val="0"/>
          <w:sz w:val="28"/>
          <w:szCs w:val="28"/>
        </w:rPr>
        <w:t>а».</w:t>
      </w:r>
      <w:r w:rsidR="008D6D3A" w:rsidRPr="00BC427C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427C" w:rsidRDefault="00FF474A" w:rsidP="00F16FAF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427C">
        <w:rPr>
          <w:sz w:val="28"/>
          <w:szCs w:val="28"/>
        </w:rPr>
        <w:t>.</w:t>
      </w:r>
      <w:r w:rsidR="004734A8">
        <w:rPr>
          <w:sz w:val="28"/>
          <w:szCs w:val="28"/>
        </w:rPr>
        <w:t xml:space="preserve"> </w:t>
      </w:r>
      <w:proofErr w:type="gramStart"/>
      <w:r w:rsidR="00F16FAF">
        <w:rPr>
          <w:sz w:val="28"/>
          <w:szCs w:val="28"/>
        </w:rPr>
        <w:t>Контроль за</w:t>
      </w:r>
      <w:proofErr w:type="gramEnd"/>
      <w:r w:rsidR="00F16FA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Пушкареву Н.В.</w:t>
      </w:r>
    </w:p>
    <w:p w:rsidR="00BC427C" w:rsidRPr="008D6D3A" w:rsidRDefault="00BC427C" w:rsidP="00F16FAF">
      <w:pPr>
        <w:tabs>
          <w:tab w:val="left" w:pos="709"/>
        </w:tabs>
        <w:ind w:left="60" w:firstLine="851"/>
        <w:jc w:val="both"/>
        <w:rPr>
          <w:sz w:val="28"/>
          <w:szCs w:val="28"/>
        </w:rPr>
      </w:pPr>
    </w:p>
    <w:p w:rsidR="008D6D3A" w:rsidRPr="008D6D3A" w:rsidRDefault="008D6D3A" w:rsidP="00F16FAF">
      <w:pPr>
        <w:ind w:firstLine="851"/>
        <w:rPr>
          <w:sz w:val="28"/>
          <w:szCs w:val="28"/>
        </w:rPr>
      </w:pPr>
    </w:p>
    <w:p w:rsidR="00F16FAF" w:rsidRDefault="00F16FAF" w:rsidP="008D6D3A">
      <w:pPr>
        <w:rPr>
          <w:b/>
          <w:sz w:val="28"/>
          <w:szCs w:val="28"/>
        </w:rPr>
      </w:pPr>
    </w:p>
    <w:p w:rsidR="008D6D3A" w:rsidRPr="00BC427C" w:rsidRDefault="008D6D3A" w:rsidP="008D6D3A">
      <w:pPr>
        <w:rPr>
          <w:b/>
          <w:sz w:val="28"/>
          <w:szCs w:val="28"/>
        </w:rPr>
      </w:pPr>
      <w:r w:rsidRPr="00BC427C">
        <w:rPr>
          <w:b/>
          <w:sz w:val="28"/>
          <w:szCs w:val="28"/>
        </w:rPr>
        <w:t xml:space="preserve">Глава </w:t>
      </w:r>
      <w:r w:rsidR="00BC427C" w:rsidRPr="00BC427C">
        <w:rPr>
          <w:b/>
          <w:sz w:val="28"/>
          <w:szCs w:val="28"/>
        </w:rPr>
        <w:t>а</w:t>
      </w:r>
      <w:r w:rsidRPr="00BC427C">
        <w:rPr>
          <w:b/>
          <w:sz w:val="28"/>
          <w:szCs w:val="28"/>
        </w:rPr>
        <w:t>дминистрации</w:t>
      </w:r>
    </w:p>
    <w:p w:rsidR="008D6D3A" w:rsidRPr="00BC427C" w:rsidRDefault="00BC427C" w:rsidP="008D6D3A">
      <w:pPr>
        <w:rPr>
          <w:sz w:val="28"/>
          <w:szCs w:val="28"/>
        </w:rPr>
      </w:pPr>
      <w:r w:rsidRPr="00BC427C">
        <w:rPr>
          <w:b/>
          <w:sz w:val="28"/>
          <w:szCs w:val="28"/>
        </w:rPr>
        <w:t>Ломо</w:t>
      </w:r>
      <w:r w:rsidR="008D6D3A" w:rsidRPr="00BC427C">
        <w:rPr>
          <w:b/>
          <w:sz w:val="28"/>
          <w:szCs w:val="28"/>
        </w:rPr>
        <w:t>вского сельского поселения</w:t>
      </w:r>
      <w:r w:rsidR="00AF287F">
        <w:rPr>
          <w:b/>
          <w:sz w:val="28"/>
          <w:szCs w:val="28"/>
        </w:rPr>
        <w:tab/>
      </w:r>
      <w:r w:rsidR="00AF287F">
        <w:rPr>
          <w:b/>
          <w:sz w:val="28"/>
          <w:szCs w:val="28"/>
        </w:rPr>
        <w:tab/>
      </w:r>
      <w:r w:rsidR="00AF287F">
        <w:rPr>
          <w:b/>
          <w:sz w:val="28"/>
          <w:szCs w:val="28"/>
        </w:rPr>
        <w:tab/>
      </w:r>
      <w:r w:rsidR="00AF287F">
        <w:rPr>
          <w:b/>
          <w:sz w:val="28"/>
          <w:szCs w:val="28"/>
        </w:rPr>
        <w:tab/>
      </w:r>
      <w:r w:rsidR="00AF287F">
        <w:rPr>
          <w:b/>
          <w:sz w:val="28"/>
          <w:szCs w:val="28"/>
        </w:rPr>
        <w:tab/>
      </w:r>
      <w:proofErr w:type="spellStart"/>
      <w:r w:rsidRPr="00BC427C">
        <w:rPr>
          <w:b/>
          <w:sz w:val="28"/>
          <w:szCs w:val="28"/>
        </w:rPr>
        <w:t>В.И.Стрябкова</w:t>
      </w:r>
      <w:proofErr w:type="spellEnd"/>
    </w:p>
    <w:p w:rsidR="008D6D3A" w:rsidRPr="00BC427C" w:rsidRDefault="008D6D3A" w:rsidP="008D6D3A">
      <w:pPr>
        <w:rPr>
          <w:sz w:val="28"/>
          <w:szCs w:val="28"/>
        </w:rPr>
      </w:pPr>
    </w:p>
    <w:p w:rsidR="008D6D3A" w:rsidRDefault="008D6D3A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BC427C" w:rsidRDefault="00BC427C" w:rsidP="008D6D3A">
      <w:pPr>
        <w:rPr>
          <w:sz w:val="28"/>
          <w:szCs w:val="28"/>
        </w:rPr>
      </w:pPr>
    </w:p>
    <w:p w:rsidR="008D6D3A" w:rsidRDefault="008D6D3A" w:rsidP="008D6D3A">
      <w:pPr>
        <w:ind w:left="6237"/>
        <w:jc w:val="center"/>
        <w:rPr>
          <w:bCs/>
          <w:szCs w:val="24"/>
        </w:rPr>
      </w:pPr>
    </w:p>
    <w:p w:rsidR="00FF474A" w:rsidRDefault="00FF474A" w:rsidP="00F16FAF">
      <w:pPr>
        <w:ind w:left="6237"/>
        <w:jc w:val="right"/>
        <w:rPr>
          <w:b/>
          <w:bCs/>
          <w:sz w:val="28"/>
          <w:szCs w:val="28"/>
        </w:rPr>
      </w:pPr>
    </w:p>
    <w:p w:rsidR="00FF474A" w:rsidRDefault="00FF474A" w:rsidP="00F16FAF">
      <w:pPr>
        <w:ind w:left="6237"/>
        <w:jc w:val="right"/>
        <w:rPr>
          <w:b/>
          <w:bCs/>
          <w:sz w:val="28"/>
          <w:szCs w:val="28"/>
        </w:rPr>
      </w:pPr>
    </w:p>
    <w:p w:rsidR="008D6D3A" w:rsidRPr="00F16FAF" w:rsidRDefault="00F16FAF" w:rsidP="00F16FAF">
      <w:pPr>
        <w:ind w:left="6237"/>
        <w:jc w:val="right"/>
        <w:rPr>
          <w:b/>
          <w:bCs/>
          <w:sz w:val="28"/>
          <w:szCs w:val="28"/>
        </w:rPr>
      </w:pPr>
      <w:r w:rsidRPr="00F16FAF">
        <w:rPr>
          <w:b/>
          <w:bCs/>
          <w:sz w:val="28"/>
          <w:szCs w:val="28"/>
        </w:rPr>
        <w:lastRenderedPageBreak/>
        <w:t>Утверждено</w:t>
      </w:r>
      <w:r w:rsidR="008D6D3A" w:rsidRPr="00F16FAF">
        <w:rPr>
          <w:b/>
          <w:bCs/>
          <w:sz w:val="28"/>
          <w:szCs w:val="28"/>
        </w:rPr>
        <w:t xml:space="preserve"> </w:t>
      </w:r>
    </w:p>
    <w:p w:rsidR="00AF287F" w:rsidRDefault="00AF287F" w:rsidP="00F16FAF">
      <w:pPr>
        <w:autoSpaceDE w:val="0"/>
        <w:autoSpaceDN w:val="0"/>
        <w:adjustRightInd w:val="0"/>
        <w:ind w:left="552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D6D3A" w:rsidRPr="00F16FAF">
        <w:rPr>
          <w:b/>
          <w:bCs/>
          <w:sz w:val="28"/>
          <w:szCs w:val="28"/>
        </w:rPr>
        <w:t>остановлени</w:t>
      </w:r>
      <w:r>
        <w:rPr>
          <w:b/>
          <w:bCs/>
          <w:sz w:val="28"/>
          <w:szCs w:val="28"/>
        </w:rPr>
        <w:t>ем</w:t>
      </w:r>
    </w:p>
    <w:p w:rsidR="008D6D3A" w:rsidRPr="00F16FAF" w:rsidRDefault="00F16FAF" w:rsidP="00F16FAF">
      <w:pPr>
        <w:autoSpaceDE w:val="0"/>
        <w:autoSpaceDN w:val="0"/>
        <w:adjustRightInd w:val="0"/>
        <w:ind w:left="5529"/>
        <w:jc w:val="right"/>
        <w:rPr>
          <w:b/>
          <w:bCs/>
          <w:sz w:val="28"/>
          <w:szCs w:val="28"/>
        </w:rPr>
      </w:pPr>
      <w:r w:rsidRPr="00F16FAF">
        <w:rPr>
          <w:b/>
          <w:bCs/>
          <w:sz w:val="28"/>
          <w:szCs w:val="28"/>
        </w:rPr>
        <w:t xml:space="preserve">администрации </w:t>
      </w:r>
    </w:p>
    <w:p w:rsidR="008D6D3A" w:rsidRPr="00F16FAF" w:rsidRDefault="00F16FAF" w:rsidP="00F16FAF">
      <w:pPr>
        <w:widowControl w:val="0"/>
        <w:autoSpaceDE w:val="0"/>
        <w:autoSpaceDN w:val="0"/>
        <w:adjustRightInd w:val="0"/>
        <w:ind w:left="5670"/>
        <w:jc w:val="right"/>
        <w:rPr>
          <w:b/>
          <w:bCs/>
          <w:sz w:val="28"/>
          <w:szCs w:val="28"/>
        </w:rPr>
      </w:pPr>
      <w:r w:rsidRPr="00F16FAF">
        <w:rPr>
          <w:b/>
          <w:sz w:val="28"/>
          <w:szCs w:val="28"/>
        </w:rPr>
        <w:t>Ломо</w:t>
      </w:r>
      <w:r w:rsidR="008D6D3A" w:rsidRPr="00F16FAF">
        <w:rPr>
          <w:b/>
          <w:sz w:val="28"/>
          <w:szCs w:val="28"/>
        </w:rPr>
        <w:t>вского сельского поселения</w:t>
      </w:r>
      <w:r w:rsidR="008D6D3A" w:rsidRPr="00F16FAF">
        <w:rPr>
          <w:b/>
          <w:bCs/>
          <w:sz w:val="28"/>
          <w:szCs w:val="28"/>
        </w:rPr>
        <w:t xml:space="preserve"> </w:t>
      </w:r>
    </w:p>
    <w:p w:rsidR="00AF287F" w:rsidRDefault="00F16FAF" w:rsidP="00F16FAF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16FAF">
        <w:rPr>
          <w:b/>
          <w:bCs/>
          <w:sz w:val="28"/>
          <w:szCs w:val="28"/>
        </w:rPr>
        <w:t xml:space="preserve">от 16 июня 2022 года </w:t>
      </w:r>
    </w:p>
    <w:p w:rsidR="008D6D3A" w:rsidRPr="00F16FAF" w:rsidRDefault="00F16FAF" w:rsidP="00F16FAF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16FAF">
        <w:rPr>
          <w:b/>
          <w:bCs/>
          <w:sz w:val="28"/>
          <w:szCs w:val="28"/>
        </w:rPr>
        <w:t>№ 44/1</w:t>
      </w:r>
    </w:p>
    <w:p w:rsidR="00F16FAF" w:rsidRDefault="00F16FAF" w:rsidP="008D6D3A">
      <w:pPr>
        <w:spacing w:line="280" w:lineRule="exact"/>
        <w:jc w:val="center"/>
        <w:rPr>
          <w:b/>
          <w:sz w:val="28"/>
          <w:szCs w:val="28"/>
        </w:rPr>
      </w:pPr>
    </w:p>
    <w:p w:rsidR="008D6D3A" w:rsidRPr="00F16FAF" w:rsidRDefault="008D6D3A" w:rsidP="008D6D3A">
      <w:pPr>
        <w:spacing w:line="280" w:lineRule="exact"/>
        <w:jc w:val="center"/>
        <w:rPr>
          <w:b/>
          <w:sz w:val="28"/>
          <w:szCs w:val="28"/>
        </w:rPr>
      </w:pPr>
      <w:r w:rsidRPr="00F16FAF">
        <w:rPr>
          <w:b/>
          <w:sz w:val="28"/>
          <w:szCs w:val="28"/>
        </w:rPr>
        <w:t>ПОЛОЖЕНИЕ</w:t>
      </w:r>
    </w:p>
    <w:p w:rsidR="008D6D3A" w:rsidRPr="00F16FAF" w:rsidRDefault="008D6D3A" w:rsidP="008D6D3A">
      <w:pPr>
        <w:spacing w:line="280" w:lineRule="exact"/>
        <w:jc w:val="center"/>
        <w:rPr>
          <w:b/>
          <w:sz w:val="28"/>
          <w:szCs w:val="28"/>
        </w:rPr>
      </w:pPr>
      <w:r w:rsidRPr="00F16FAF">
        <w:rPr>
          <w:b/>
          <w:sz w:val="28"/>
          <w:szCs w:val="28"/>
        </w:rPr>
        <w:t>об учебно-консультационн</w:t>
      </w:r>
      <w:r w:rsidR="00F16FAF">
        <w:rPr>
          <w:b/>
          <w:sz w:val="28"/>
          <w:szCs w:val="28"/>
        </w:rPr>
        <w:t>ом</w:t>
      </w:r>
      <w:r w:rsidRPr="00F16FAF">
        <w:rPr>
          <w:b/>
          <w:sz w:val="28"/>
          <w:szCs w:val="28"/>
        </w:rPr>
        <w:t xml:space="preserve"> пункт</w:t>
      </w:r>
      <w:r w:rsidR="00F16FAF">
        <w:rPr>
          <w:b/>
          <w:sz w:val="28"/>
          <w:szCs w:val="28"/>
        </w:rPr>
        <w:t>е</w:t>
      </w:r>
      <w:r w:rsidRPr="00F16FAF">
        <w:rPr>
          <w:b/>
          <w:sz w:val="28"/>
          <w:szCs w:val="28"/>
        </w:rPr>
        <w:t xml:space="preserve"> </w:t>
      </w:r>
    </w:p>
    <w:p w:rsidR="008D6D3A" w:rsidRPr="00F16FAF" w:rsidRDefault="008D6D3A" w:rsidP="008D6D3A">
      <w:pPr>
        <w:spacing w:line="280" w:lineRule="exact"/>
        <w:jc w:val="center"/>
        <w:rPr>
          <w:b/>
          <w:sz w:val="28"/>
          <w:szCs w:val="28"/>
        </w:rPr>
      </w:pPr>
      <w:r w:rsidRPr="00F16FAF">
        <w:rPr>
          <w:b/>
          <w:sz w:val="28"/>
          <w:szCs w:val="28"/>
        </w:rPr>
        <w:t>по гражданской обороне и чрезвычайным ситуациям</w:t>
      </w:r>
      <w:r w:rsidR="00F16FAF">
        <w:rPr>
          <w:b/>
          <w:sz w:val="28"/>
          <w:szCs w:val="28"/>
        </w:rPr>
        <w:t xml:space="preserve"> на территории Ломовского сельского поселения</w:t>
      </w:r>
    </w:p>
    <w:p w:rsidR="00F16FAF" w:rsidRDefault="00F16FAF" w:rsidP="00F16FAF">
      <w:pPr>
        <w:widowControl w:val="0"/>
        <w:tabs>
          <w:tab w:val="left" w:pos="220"/>
        </w:tabs>
        <w:spacing w:before="120" w:after="120" w:line="280" w:lineRule="exact"/>
        <w:jc w:val="center"/>
        <w:outlineLvl w:val="2"/>
        <w:rPr>
          <w:b/>
          <w:sz w:val="28"/>
          <w:szCs w:val="28"/>
        </w:rPr>
      </w:pPr>
    </w:p>
    <w:p w:rsidR="008D6D3A" w:rsidRPr="00F16FAF" w:rsidRDefault="00F16FAF" w:rsidP="00F16FAF">
      <w:pPr>
        <w:widowControl w:val="0"/>
        <w:tabs>
          <w:tab w:val="left" w:pos="220"/>
        </w:tabs>
        <w:spacing w:before="120" w:after="120" w:line="28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 w:rsidR="008D6D3A" w:rsidRPr="00F16FAF">
        <w:rPr>
          <w:b/>
          <w:sz w:val="28"/>
          <w:szCs w:val="28"/>
        </w:rPr>
        <w:t>Общие</w:t>
      </w:r>
      <w:proofErr w:type="gramEnd"/>
      <w:r w:rsidR="008D6D3A" w:rsidRPr="00F16FAF">
        <w:rPr>
          <w:b/>
          <w:sz w:val="28"/>
          <w:szCs w:val="28"/>
        </w:rPr>
        <w:t xml:space="preserve"> положении</w:t>
      </w:r>
    </w:p>
    <w:p w:rsidR="008D6D3A" w:rsidRPr="00F16FAF" w:rsidRDefault="008D6D3A" w:rsidP="008D6D3A">
      <w:pPr>
        <w:pStyle w:val="a6"/>
        <w:numPr>
          <w:ilvl w:val="1"/>
          <w:numId w:val="2"/>
        </w:numPr>
        <w:tabs>
          <w:tab w:val="left" w:pos="1208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gramStart"/>
      <w:r w:rsidRPr="00F16FAF">
        <w:rPr>
          <w:sz w:val="28"/>
          <w:szCs w:val="28"/>
        </w:rPr>
        <w:t>Настоящее Положение об учебно-консультационн</w:t>
      </w:r>
      <w:r w:rsidR="00F16FAF">
        <w:rPr>
          <w:sz w:val="28"/>
          <w:szCs w:val="28"/>
        </w:rPr>
        <w:t>ом</w:t>
      </w:r>
      <w:r w:rsidRPr="00F16FAF">
        <w:rPr>
          <w:sz w:val="28"/>
          <w:szCs w:val="28"/>
        </w:rPr>
        <w:t xml:space="preserve"> пункт</w:t>
      </w:r>
      <w:r w:rsidR="00F16FAF">
        <w:rPr>
          <w:sz w:val="28"/>
          <w:szCs w:val="28"/>
        </w:rPr>
        <w:t>е</w:t>
      </w:r>
      <w:r w:rsidRPr="00F16FAF">
        <w:rPr>
          <w:sz w:val="28"/>
          <w:szCs w:val="28"/>
        </w:rPr>
        <w:t xml:space="preserve"> по гражданской обороне и чрезвычайным ситуациям (далее - Положение) разработано в соответствии Федеральным законом от 12.02.1998</w:t>
      </w:r>
      <w:r w:rsidR="00F952D1">
        <w:rPr>
          <w:sz w:val="28"/>
          <w:szCs w:val="28"/>
        </w:rPr>
        <w:t xml:space="preserve"> </w:t>
      </w:r>
      <w:r w:rsidRPr="00F16FAF">
        <w:rPr>
          <w:sz w:val="28"/>
          <w:szCs w:val="28"/>
        </w:rPr>
        <w:t xml:space="preserve">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04.09.2003 № 547 «О подготовке населения в области защиты от чрезвычайных ситуаций природного и техногенного характера</w:t>
      </w:r>
      <w:proofErr w:type="gramEnd"/>
      <w:r w:rsidRPr="00F16FAF">
        <w:rPr>
          <w:sz w:val="28"/>
          <w:szCs w:val="28"/>
        </w:rPr>
        <w:t>», постановлением Правительства РФ от 02.11.2000</w:t>
      </w:r>
      <w:r w:rsidR="00F952D1">
        <w:rPr>
          <w:sz w:val="28"/>
          <w:szCs w:val="28"/>
        </w:rPr>
        <w:t xml:space="preserve"> </w:t>
      </w:r>
      <w:r w:rsidRPr="00F16FAF">
        <w:rPr>
          <w:sz w:val="28"/>
          <w:szCs w:val="28"/>
        </w:rPr>
        <w:t xml:space="preserve">№ 841 «Об утверждении Положения об организации обучения населения в области гражданской обороны».  </w:t>
      </w:r>
    </w:p>
    <w:p w:rsidR="008D6D3A" w:rsidRPr="00F16FAF" w:rsidRDefault="008D6D3A" w:rsidP="008D6D3A">
      <w:pPr>
        <w:pStyle w:val="a6"/>
        <w:numPr>
          <w:ilvl w:val="1"/>
          <w:numId w:val="2"/>
        </w:numPr>
        <w:tabs>
          <w:tab w:val="left" w:pos="1208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16FAF">
        <w:rPr>
          <w:sz w:val="28"/>
          <w:szCs w:val="28"/>
        </w:rPr>
        <w:t xml:space="preserve">Данное Положение определяет порядок создания и работы учебно-консультационных пунктов по гражданской обороне и чрезвычайным ситуациям на территории </w:t>
      </w:r>
      <w:r w:rsidR="00F952D1">
        <w:rPr>
          <w:sz w:val="28"/>
          <w:szCs w:val="28"/>
        </w:rPr>
        <w:t>Ломо</w:t>
      </w:r>
      <w:r w:rsidRPr="00F16FAF">
        <w:rPr>
          <w:sz w:val="28"/>
          <w:szCs w:val="28"/>
        </w:rPr>
        <w:t>вского сельского поселения.</w:t>
      </w:r>
    </w:p>
    <w:p w:rsidR="008D6D3A" w:rsidRPr="00F16FAF" w:rsidRDefault="008D6D3A" w:rsidP="008D6D3A">
      <w:pPr>
        <w:pStyle w:val="a6"/>
        <w:numPr>
          <w:ilvl w:val="1"/>
          <w:numId w:val="2"/>
        </w:numPr>
        <w:tabs>
          <w:tab w:val="left" w:pos="1208"/>
        </w:tabs>
        <w:spacing w:line="280" w:lineRule="exact"/>
        <w:ind w:left="0" w:firstLine="709"/>
        <w:jc w:val="both"/>
        <w:rPr>
          <w:sz w:val="28"/>
          <w:szCs w:val="28"/>
        </w:rPr>
      </w:pPr>
      <w:proofErr w:type="gramStart"/>
      <w:r w:rsidRPr="00F16FAF">
        <w:rPr>
          <w:sz w:val="28"/>
          <w:szCs w:val="28"/>
        </w:rPr>
        <w:t>Учебно-консультационн</w:t>
      </w:r>
      <w:r w:rsidR="00F952D1">
        <w:rPr>
          <w:sz w:val="28"/>
          <w:szCs w:val="28"/>
        </w:rPr>
        <w:t>ый</w:t>
      </w:r>
      <w:r w:rsidRPr="00F16FAF">
        <w:rPr>
          <w:sz w:val="28"/>
          <w:szCs w:val="28"/>
        </w:rPr>
        <w:t xml:space="preserve"> пункт по гражданской обороне и чрезвычайным ситуациям (далее - УКП ГОЧС) предназначен для проведения мероприятий по подготовке </w:t>
      </w:r>
      <w:r w:rsidR="00F952D1">
        <w:rPr>
          <w:sz w:val="28"/>
          <w:szCs w:val="28"/>
        </w:rPr>
        <w:t>неработающего населения Ломо</w:t>
      </w:r>
      <w:r w:rsidRPr="00F16FAF">
        <w:rPr>
          <w:sz w:val="28"/>
          <w:szCs w:val="28"/>
        </w:rPr>
        <w:t>вского сельского поселения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</w:t>
      </w:r>
      <w:proofErr w:type="gramEnd"/>
      <w:r w:rsidRPr="00F16FAF">
        <w:rPr>
          <w:sz w:val="28"/>
          <w:szCs w:val="28"/>
        </w:rPr>
        <w:t xml:space="preserve"> первой помощи и правилах пользования коллективными и индивидуальными средствами защиты.</w:t>
      </w:r>
    </w:p>
    <w:p w:rsidR="00F952D1" w:rsidRDefault="00F952D1" w:rsidP="00F952D1">
      <w:pPr>
        <w:spacing w:before="100" w:beforeAutospacing="1" w:after="119"/>
        <w:jc w:val="center"/>
      </w:pPr>
      <w:r>
        <w:rPr>
          <w:b/>
          <w:sz w:val="28"/>
          <w:szCs w:val="28"/>
        </w:rPr>
        <w:t>2.</w:t>
      </w:r>
      <w:r w:rsidR="008D6D3A" w:rsidRPr="00F952D1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 xml:space="preserve">и </w:t>
      </w:r>
      <w:r w:rsidR="008D6D3A" w:rsidRPr="00F952D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создания УКП</w:t>
      </w:r>
      <w:r w:rsidRPr="00F952D1">
        <w:t xml:space="preserve"> </w:t>
      </w:r>
    </w:p>
    <w:p w:rsidR="00F952D1" w:rsidRPr="00F952D1" w:rsidRDefault="00F952D1" w:rsidP="00F952D1">
      <w:pPr>
        <w:spacing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Главная цель создания УКП - обеспечение необходимых условий для подготовки неработающего населения по проблемам ГО и защиты от ЧС по месту жительства.</w:t>
      </w:r>
    </w:p>
    <w:p w:rsidR="00F952D1" w:rsidRPr="00F952D1" w:rsidRDefault="00F952D1" w:rsidP="00F952D1">
      <w:pPr>
        <w:spacing w:after="119"/>
        <w:jc w:val="center"/>
        <w:rPr>
          <w:sz w:val="28"/>
          <w:szCs w:val="28"/>
        </w:rPr>
      </w:pPr>
      <w:r w:rsidRPr="00F952D1">
        <w:rPr>
          <w:b/>
          <w:bCs/>
          <w:sz w:val="28"/>
          <w:szCs w:val="28"/>
        </w:rPr>
        <w:t>Основные задачи УКП.</w:t>
      </w:r>
    </w:p>
    <w:p w:rsidR="00F952D1" w:rsidRPr="00F952D1" w:rsidRDefault="00F952D1" w:rsidP="00F952D1">
      <w:pPr>
        <w:spacing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 -</w:t>
      </w:r>
      <w:r w:rsidR="00C413B9">
        <w:rPr>
          <w:sz w:val="28"/>
          <w:szCs w:val="28"/>
        </w:rPr>
        <w:t xml:space="preserve"> </w:t>
      </w:r>
      <w:r w:rsidRPr="00F952D1">
        <w:rPr>
          <w:sz w:val="28"/>
          <w:szCs w:val="28"/>
        </w:rPr>
        <w:t xml:space="preserve">организация обучения неработающего населения </w:t>
      </w:r>
      <w:r w:rsidR="00C413B9">
        <w:rPr>
          <w:sz w:val="28"/>
          <w:szCs w:val="28"/>
        </w:rPr>
        <w:t>Ломо</w:t>
      </w:r>
      <w:r w:rsidRPr="00F952D1">
        <w:rPr>
          <w:sz w:val="28"/>
          <w:szCs w:val="28"/>
        </w:rPr>
        <w:t>вского сельского поселения по программам, утвержденным МЧС России;</w:t>
      </w:r>
    </w:p>
    <w:p w:rsidR="00F952D1" w:rsidRPr="00F952D1" w:rsidRDefault="00F952D1" w:rsidP="00F952D1">
      <w:pPr>
        <w:spacing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-</w:t>
      </w:r>
      <w:r w:rsidR="00C413B9">
        <w:rPr>
          <w:sz w:val="28"/>
          <w:szCs w:val="28"/>
        </w:rPr>
        <w:t xml:space="preserve"> </w:t>
      </w:r>
      <w:r w:rsidRPr="00F952D1">
        <w:rPr>
          <w:sz w:val="28"/>
          <w:szCs w:val="28"/>
        </w:rPr>
        <w:t>выработка практических навыков действий в условиях ЧС мирного и военного времени;</w:t>
      </w:r>
    </w:p>
    <w:p w:rsidR="00F952D1" w:rsidRPr="00F952D1" w:rsidRDefault="00F952D1" w:rsidP="00F952D1">
      <w:pPr>
        <w:spacing w:before="100" w:beforeAutospacing="1"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lastRenderedPageBreak/>
        <w:t>-</w:t>
      </w:r>
      <w:r w:rsidR="00C413B9">
        <w:rPr>
          <w:sz w:val="28"/>
          <w:szCs w:val="28"/>
        </w:rPr>
        <w:t xml:space="preserve"> </w:t>
      </w:r>
      <w:r w:rsidRPr="00F952D1">
        <w:rPr>
          <w:sz w:val="28"/>
          <w:szCs w:val="28"/>
        </w:rPr>
        <w:t>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F952D1" w:rsidRPr="00F952D1" w:rsidRDefault="00F952D1" w:rsidP="00F952D1">
      <w:pPr>
        <w:spacing w:before="100" w:beforeAutospacing="1"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-пропаганда важности и необходимости всех мероприятий ГОЧС в современных условиях.</w:t>
      </w:r>
    </w:p>
    <w:p w:rsidR="00F952D1" w:rsidRPr="00F952D1" w:rsidRDefault="00C413B9" w:rsidP="00F952D1">
      <w:pPr>
        <w:spacing w:before="100" w:beforeAutospacing="1" w:after="11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952D1" w:rsidRPr="00F952D1">
        <w:rPr>
          <w:b/>
          <w:bCs/>
          <w:sz w:val="28"/>
          <w:szCs w:val="28"/>
        </w:rPr>
        <w:t>Порядок создания и функционирования УКП.</w:t>
      </w:r>
    </w:p>
    <w:p w:rsidR="00F952D1" w:rsidRPr="00F952D1" w:rsidRDefault="00374C7C" w:rsidP="00C41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F952D1" w:rsidRPr="00F952D1">
        <w:rPr>
          <w:sz w:val="28"/>
          <w:szCs w:val="28"/>
        </w:rPr>
        <w:t xml:space="preserve">УКП создаются при администрации </w:t>
      </w:r>
      <w:r w:rsidR="00C413B9">
        <w:rPr>
          <w:sz w:val="28"/>
          <w:szCs w:val="28"/>
        </w:rPr>
        <w:t>Ломо</w:t>
      </w:r>
      <w:r w:rsidR="00F952D1" w:rsidRPr="00F952D1">
        <w:rPr>
          <w:sz w:val="28"/>
          <w:szCs w:val="28"/>
        </w:rPr>
        <w:t>вского сельского поселения</w:t>
      </w:r>
      <w:r w:rsidR="00C413B9">
        <w:rPr>
          <w:sz w:val="28"/>
          <w:szCs w:val="28"/>
        </w:rPr>
        <w:t>.</w:t>
      </w:r>
      <w:r w:rsidR="00F952D1" w:rsidRPr="00F952D1">
        <w:rPr>
          <w:sz w:val="28"/>
          <w:szCs w:val="28"/>
        </w:rPr>
        <w:t xml:space="preserve"> В состав УКП входят:</w:t>
      </w:r>
    </w:p>
    <w:p w:rsidR="00F952D1" w:rsidRPr="00F952D1" w:rsidRDefault="00F952D1" w:rsidP="00C413B9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 xml:space="preserve">- </w:t>
      </w:r>
      <w:r w:rsidR="00374C7C">
        <w:rPr>
          <w:sz w:val="28"/>
          <w:szCs w:val="28"/>
        </w:rPr>
        <w:t>руководитель</w:t>
      </w:r>
      <w:r w:rsidRPr="00F952D1">
        <w:rPr>
          <w:sz w:val="28"/>
          <w:szCs w:val="28"/>
        </w:rPr>
        <w:t xml:space="preserve"> УКП — 1 ед.;</w:t>
      </w:r>
    </w:p>
    <w:p w:rsidR="00F952D1" w:rsidRPr="00F952D1" w:rsidRDefault="00F952D1" w:rsidP="00C413B9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организаторы (консультанты) — 2 ед.</w:t>
      </w:r>
    </w:p>
    <w:p w:rsidR="00F952D1" w:rsidRPr="00F952D1" w:rsidRDefault="00374C7C" w:rsidP="00C41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F952D1" w:rsidRPr="00F952D1">
        <w:rPr>
          <w:sz w:val="28"/>
          <w:szCs w:val="28"/>
        </w:rPr>
        <w:t>Финансовые и материальные расходы, связанные с организацией работы УКП</w:t>
      </w:r>
      <w:r w:rsidR="00C413B9">
        <w:rPr>
          <w:sz w:val="28"/>
          <w:szCs w:val="28"/>
        </w:rPr>
        <w:t>,</w:t>
      </w:r>
      <w:r w:rsidR="00F952D1" w:rsidRPr="00F952D1">
        <w:rPr>
          <w:sz w:val="28"/>
          <w:szCs w:val="28"/>
        </w:rPr>
        <w:t xml:space="preserve"> производ</w:t>
      </w:r>
      <w:r w:rsidR="00C413B9">
        <w:rPr>
          <w:sz w:val="28"/>
          <w:szCs w:val="28"/>
        </w:rPr>
        <w:t>я</w:t>
      </w:r>
      <w:r w:rsidR="00F952D1" w:rsidRPr="00F952D1">
        <w:rPr>
          <w:sz w:val="28"/>
          <w:szCs w:val="28"/>
        </w:rPr>
        <w:t>тся за счет местного бюджета.</w:t>
      </w:r>
    </w:p>
    <w:p w:rsidR="00F952D1" w:rsidRPr="00F952D1" w:rsidRDefault="00C413B9" w:rsidP="00F952D1">
      <w:pPr>
        <w:spacing w:before="100" w:beforeAutospacing="1" w:after="11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952D1" w:rsidRPr="00F952D1">
        <w:rPr>
          <w:b/>
          <w:bCs/>
          <w:sz w:val="28"/>
          <w:szCs w:val="28"/>
        </w:rPr>
        <w:t>Организация работы</w:t>
      </w:r>
      <w:r>
        <w:rPr>
          <w:b/>
          <w:bCs/>
          <w:sz w:val="28"/>
          <w:szCs w:val="28"/>
        </w:rPr>
        <w:t xml:space="preserve"> УКП</w:t>
      </w:r>
      <w:r w:rsidR="00F952D1" w:rsidRPr="00F952D1">
        <w:rPr>
          <w:b/>
          <w:bCs/>
          <w:sz w:val="28"/>
          <w:szCs w:val="28"/>
        </w:rPr>
        <w:t>.</w:t>
      </w:r>
    </w:p>
    <w:p w:rsidR="00F952D1" w:rsidRPr="00F952D1" w:rsidRDefault="00374C7C" w:rsidP="00374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F952D1" w:rsidRPr="00F952D1">
        <w:rPr>
          <w:sz w:val="28"/>
          <w:szCs w:val="28"/>
        </w:rPr>
        <w:t xml:space="preserve">Общее руководство подготовкой неработающего населения осуществляет глава администрации </w:t>
      </w:r>
      <w:r w:rsidR="00C413B9">
        <w:rPr>
          <w:sz w:val="28"/>
          <w:szCs w:val="28"/>
        </w:rPr>
        <w:t>Ломо</w:t>
      </w:r>
      <w:r w:rsidR="00F952D1" w:rsidRPr="00F952D1">
        <w:rPr>
          <w:sz w:val="28"/>
          <w:szCs w:val="28"/>
        </w:rPr>
        <w:t xml:space="preserve">вского сельского поселения. 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Непосредственны</w:t>
      </w:r>
      <w:r w:rsidR="00374C7C">
        <w:rPr>
          <w:sz w:val="28"/>
          <w:szCs w:val="28"/>
        </w:rPr>
        <w:t>ми организаторами обучения являю</w:t>
      </w:r>
      <w:r w:rsidRPr="00F952D1">
        <w:rPr>
          <w:sz w:val="28"/>
          <w:szCs w:val="28"/>
        </w:rPr>
        <w:t xml:space="preserve">тся специалисты администрации </w:t>
      </w:r>
      <w:r w:rsidR="00C413B9">
        <w:rPr>
          <w:sz w:val="28"/>
          <w:szCs w:val="28"/>
        </w:rPr>
        <w:t>Ломо</w:t>
      </w:r>
      <w:r w:rsidRPr="00F952D1">
        <w:rPr>
          <w:sz w:val="28"/>
          <w:szCs w:val="28"/>
        </w:rPr>
        <w:t xml:space="preserve">вского сельского поселения. </w:t>
      </w:r>
    </w:p>
    <w:p w:rsidR="00F952D1" w:rsidRPr="00F952D1" w:rsidRDefault="00374C7C" w:rsidP="00374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F952D1" w:rsidRPr="00F952D1">
        <w:rPr>
          <w:sz w:val="28"/>
          <w:szCs w:val="28"/>
        </w:rPr>
        <w:t>Обучение населения осуществляется путем: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проведения занятий по программе, утвержденной МЧС России;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РСЧС;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участия в учениях и тренировках по гражданской обороне и защите от ЧС.</w:t>
      </w:r>
    </w:p>
    <w:p w:rsidR="00F952D1" w:rsidRPr="00F952D1" w:rsidRDefault="00374C7C" w:rsidP="00374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F952D1" w:rsidRPr="00F952D1"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F952D1" w:rsidRPr="00F952D1" w:rsidRDefault="00F952D1" w:rsidP="00374C7C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Обучение населения осуществляется, по возможности круглогодично. Наиболее целесообразный срок обучение в группах - с 1 ноября по 31 мая. В другое время проводятся консультации и другие мероприятия.</w:t>
      </w:r>
    </w:p>
    <w:p w:rsidR="00F952D1" w:rsidRPr="00F952D1" w:rsidRDefault="00374C7C" w:rsidP="00374C7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="00F952D1" w:rsidRPr="00F952D1">
        <w:rPr>
          <w:sz w:val="28"/>
          <w:szCs w:val="28"/>
        </w:rPr>
        <w:t xml:space="preserve">Для проведения занятий обучаемые сводятся в учебные группы, которые создаются из жителей </w:t>
      </w:r>
      <w:r w:rsidR="00C413B9">
        <w:rPr>
          <w:sz w:val="28"/>
          <w:szCs w:val="28"/>
        </w:rPr>
        <w:t>сельского поселения</w:t>
      </w:r>
      <w:r w:rsidR="00F952D1" w:rsidRPr="00F952D1">
        <w:rPr>
          <w:sz w:val="28"/>
          <w:szCs w:val="28"/>
        </w:rPr>
        <w:t xml:space="preserve">. Оптимальным вариантом является группа из 3-5 человек. 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</w:t>
      </w:r>
      <w:proofErr w:type="gramStart"/>
      <w:r w:rsidR="00F952D1" w:rsidRPr="00F952D1">
        <w:rPr>
          <w:sz w:val="28"/>
          <w:szCs w:val="28"/>
        </w:rPr>
        <w:t>старший</w:t>
      </w:r>
      <w:proofErr w:type="gramEnd"/>
      <w:r w:rsidR="00F952D1" w:rsidRPr="00F952D1">
        <w:rPr>
          <w:sz w:val="28"/>
          <w:szCs w:val="28"/>
        </w:rPr>
        <w:t>.</w:t>
      </w:r>
    </w:p>
    <w:p w:rsidR="00F952D1" w:rsidRPr="00F952D1" w:rsidRDefault="00FF474A" w:rsidP="00C413B9">
      <w:pPr>
        <w:spacing w:before="100" w:beforeAutospacing="1" w:after="1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4.5. </w:t>
      </w:r>
      <w:r w:rsidR="00F952D1" w:rsidRPr="00F952D1">
        <w:rPr>
          <w:sz w:val="28"/>
          <w:szCs w:val="28"/>
        </w:rPr>
        <w:t>С учетом мест</w:t>
      </w:r>
      <w:r w:rsidR="00C413B9">
        <w:rPr>
          <w:sz w:val="28"/>
          <w:szCs w:val="28"/>
        </w:rPr>
        <w:t xml:space="preserve">ных условий и </w:t>
      </w:r>
      <w:proofErr w:type="gramStart"/>
      <w:r w:rsidR="00C413B9">
        <w:rPr>
          <w:sz w:val="28"/>
          <w:szCs w:val="28"/>
        </w:rPr>
        <w:t>подготовленности</w:t>
      </w:r>
      <w:proofErr w:type="gramEnd"/>
      <w:r w:rsidR="00C413B9">
        <w:rPr>
          <w:sz w:val="28"/>
          <w:szCs w:val="28"/>
        </w:rPr>
        <w:t xml:space="preserve"> </w:t>
      </w:r>
      <w:r w:rsidR="00F952D1" w:rsidRPr="00F952D1">
        <w:rPr>
          <w:sz w:val="28"/>
          <w:szCs w:val="28"/>
        </w:rPr>
        <w:t xml:space="preserve">обучаемых тематику занятий ежегодно уточняет глава администрации </w:t>
      </w:r>
      <w:r w:rsidR="00C413B9">
        <w:rPr>
          <w:sz w:val="28"/>
          <w:szCs w:val="28"/>
        </w:rPr>
        <w:t>Ломо</w:t>
      </w:r>
      <w:r w:rsidR="00F952D1" w:rsidRPr="00F952D1">
        <w:rPr>
          <w:sz w:val="28"/>
          <w:szCs w:val="28"/>
        </w:rPr>
        <w:t>вского сельского поселения.</w:t>
      </w:r>
    </w:p>
    <w:p w:rsidR="00F952D1" w:rsidRPr="00F952D1" w:rsidRDefault="00F952D1" w:rsidP="00C413B9">
      <w:pPr>
        <w:spacing w:before="100" w:beforeAutospacing="1"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основными формами занятий являются:</w:t>
      </w:r>
    </w:p>
    <w:p w:rsidR="00F952D1" w:rsidRPr="00F952D1" w:rsidRDefault="00F952D1" w:rsidP="00C413B9">
      <w:pPr>
        <w:spacing w:before="100" w:beforeAutospacing="1" w:after="119"/>
        <w:jc w:val="both"/>
        <w:rPr>
          <w:sz w:val="28"/>
          <w:szCs w:val="28"/>
        </w:rPr>
      </w:pPr>
      <w:r w:rsidRPr="00F952D1">
        <w:rPr>
          <w:sz w:val="28"/>
          <w:szCs w:val="28"/>
        </w:rPr>
        <w:t>- практические занятия, беседы, викторины, уроки вопросов и ответов, игры, дискуссии, встречи с участниками ликвидаций последствий чрезвычайных ситуаций, руководящим составом и ветеранами гражданской обороны; просмотр видеоматериалов, прослушивание аудиозаписей.</w:t>
      </w:r>
    </w:p>
    <w:p w:rsidR="00F952D1" w:rsidRPr="00F952D1" w:rsidRDefault="00FF474A" w:rsidP="00FF474A">
      <w:pPr>
        <w:spacing w:after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F952D1" w:rsidRPr="00F952D1">
        <w:rPr>
          <w:sz w:val="28"/>
          <w:szCs w:val="28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="00F952D1" w:rsidRPr="00F952D1">
        <w:rPr>
          <w:sz w:val="28"/>
          <w:szCs w:val="28"/>
        </w:rPr>
        <w:t>эвакомероприятия</w:t>
      </w:r>
      <w:proofErr w:type="spellEnd"/>
      <w:r w:rsidR="00F952D1" w:rsidRPr="00F952D1">
        <w:rPr>
          <w:sz w:val="28"/>
          <w:szCs w:val="28"/>
        </w:rPr>
        <w:t>.</w:t>
      </w:r>
    </w:p>
    <w:p w:rsidR="00F952D1" w:rsidRPr="00F952D1" w:rsidRDefault="00F952D1" w:rsidP="00FF474A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Продолжительность заняти</w:t>
      </w:r>
      <w:r w:rsidR="00C413B9">
        <w:rPr>
          <w:sz w:val="28"/>
          <w:szCs w:val="28"/>
        </w:rPr>
        <w:t>й одной группы, как правило, 1-1,5</w:t>
      </w:r>
      <w:r w:rsidRPr="00F952D1">
        <w:rPr>
          <w:sz w:val="28"/>
          <w:szCs w:val="28"/>
        </w:rPr>
        <w:t xml:space="preserve"> часа в день.</w:t>
      </w:r>
    </w:p>
    <w:p w:rsidR="00F952D1" w:rsidRPr="00F952D1" w:rsidRDefault="00F952D1" w:rsidP="00FF474A">
      <w:pPr>
        <w:jc w:val="both"/>
        <w:rPr>
          <w:sz w:val="28"/>
          <w:szCs w:val="28"/>
        </w:rPr>
      </w:pPr>
      <w:r w:rsidRPr="00F952D1">
        <w:rPr>
          <w:sz w:val="28"/>
          <w:szCs w:val="28"/>
        </w:rPr>
        <w:t>Кроме того, может применяться самостоятельная работа по изучению учебно-методической литературы.</w:t>
      </w:r>
    </w:p>
    <w:p w:rsidR="000258FB" w:rsidRDefault="00FF474A" w:rsidP="00FF47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4.7. </w:t>
      </w:r>
      <w:r w:rsidR="00F952D1" w:rsidRPr="00F952D1">
        <w:rPr>
          <w:sz w:val="28"/>
          <w:szCs w:val="28"/>
        </w:rPr>
        <w:t>Для проведения занятий и консультаций привле</w:t>
      </w:r>
      <w:r w:rsidR="000258FB">
        <w:rPr>
          <w:sz w:val="28"/>
          <w:szCs w:val="28"/>
        </w:rPr>
        <w:t xml:space="preserve">каются сотрудники </w:t>
      </w:r>
      <w:r>
        <w:rPr>
          <w:sz w:val="28"/>
          <w:szCs w:val="28"/>
        </w:rPr>
        <w:t xml:space="preserve">из состава </w:t>
      </w:r>
      <w:r w:rsidR="000258FB">
        <w:rPr>
          <w:sz w:val="28"/>
          <w:szCs w:val="28"/>
        </w:rPr>
        <w:t xml:space="preserve">УКП. </w:t>
      </w:r>
      <w:r w:rsidR="00F952D1" w:rsidRPr="00F952D1">
        <w:rPr>
          <w:sz w:val="28"/>
          <w:szCs w:val="28"/>
        </w:rPr>
        <w:t xml:space="preserve">По медицинским темам и по вопросам психологической подготовки занятия проводят работники </w:t>
      </w:r>
      <w:r w:rsidR="000258FB">
        <w:rPr>
          <w:sz w:val="28"/>
          <w:szCs w:val="28"/>
        </w:rPr>
        <w:t xml:space="preserve">ОСВ </w:t>
      </w:r>
      <w:proofErr w:type="spellStart"/>
      <w:r w:rsidR="000258FB">
        <w:rPr>
          <w:sz w:val="28"/>
          <w:szCs w:val="28"/>
        </w:rPr>
        <w:t>с</w:t>
      </w:r>
      <w:proofErr w:type="gramStart"/>
      <w:r w:rsidR="000258FB">
        <w:rPr>
          <w:sz w:val="28"/>
          <w:szCs w:val="28"/>
        </w:rPr>
        <w:t>.Л</w:t>
      </w:r>
      <w:proofErr w:type="gramEnd"/>
      <w:r w:rsidR="000258FB">
        <w:rPr>
          <w:sz w:val="28"/>
          <w:szCs w:val="28"/>
        </w:rPr>
        <w:t>омово</w:t>
      </w:r>
      <w:proofErr w:type="spellEnd"/>
      <w:r w:rsidR="00F952D1" w:rsidRPr="00F952D1">
        <w:rPr>
          <w:sz w:val="28"/>
          <w:szCs w:val="28"/>
        </w:rPr>
        <w:t>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ГО.</w:t>
      </w:r>
      <w:r>
        <w:rPr>
          <w:sz w:val="28"/>
          <w:szCs w:val="28"/>
        </w:rPr>
        <w:t xml:space="preserve"> </w:t>
      </w:r>
      <w:r w:rsidR="00F952D1" w:rsidRPr="00F952D1">
        <w:rPr>
          <w:sz w:val="28"/>
          <w:szCs w:val="28"/>
        </w:rPr>
        <w:t>Подготовка сотрудников УКП, консультантов из числа активистов проводится на курсах ГО.</w:t>
      </w:r>
      <w:r>
        <w:rPr>
          <w:sz w:val="28"/>
          <w:szCs w:val="28"/>
        </w:rPr>
        <w:t xml:space="preserve"> </w:t>
      </w:r>
      <w:proofErr w:type="gramStart"/>
      <w:r w:rsidR="00F952D1" w:rsidRPr="00F952D1">
        <w:rPr>
          <w:sz w:val="28"/>
          <w:szCs w:val="28"/>
        </w:rPr>
        <w:t>Контроль за</w:t>
      </w:r>
      <w:proofErr w:type="gramEnd"/>
      <w:r w:rsidR="00F952D1" w:rsidRPr="00F952D1">
        <w:rPr>
          <w:sz w:val="28"/>
          <w:szCs w:val="28"/>
        </w:rPr>
        <w:t xml:space="preserve"> работой УКП осуществляют должностные лица органов местного самоуправления и работники органо</w:t>
      </w:r>
      <w:r w:rsidR="000258FB">
        <w:rPr>
          <w:sz w:val="28"/>
          <w:szCs w:val="28"/>
        </w:rPr>
        <w:t>в управления ГОЧС всех уровней.</w:t>
      </w:r>
    </w:p>
    <w:p w:rsidR="00F952D1" w:rsidRPr="00F952D1" w:rsidRDefault="000258FB" w:rsidP="00FF474A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F952D1" w:rsidRPr="00F952D1">
        <w:rPr>
          <w:b/>
          <w:bCs/>
          <w:sz w:val="28"/>
          <w:szCs w:val="28"/>
        </w:rPr>
        <w:t>Оборудование и оснащение.</w:t>
      </w:r>
    </w:p>
    <w:p w:rsidR="00F952D1" w:rsidRPr="00F952D1" w:rsidRDefault="00374C7C" w:rsidP="00FF474A">
      <w:pPr>
        <w:tabs>
          <w:tab w:val="left" w:pos="851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74A">
        <w:rPr>
          <w:sz w:val="28"/>
          <w:szCs w:val="28"/>
        </w:rPr>
        <w:t>5.1.</w:t>
      </w:r>
      <w:r w:rsidR="00F952D1" w:rsidRPr="00F952D1">
        <w:rPr>
          <w:sz w:val="28"/>
          <w:szCs w:val="28"/>
        </w:rPr>
        <w:t>УКП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одной комнаты для проведения занятий и консультаций вместимостью 3-5 человек</w:t>
      </w:r>
      <w:r w:rsidR="000258FB">
        <w:rPr>
          <w:sz w:val="28"/>
          <w:szCs w:val="28"/>
        </w:rPr>
        <w:t>. Помещение</w:t>
      </w:r>
      <w:r w:rsidR="00F952D1" w:rsidRPr="00F952D1">
        <w:rPr>
          <w:sz w:val="28"/>
          <w:szCs w:val="28"/>
        </w:rPr>
        <w:t xml:space="preserve">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F952D1" w:rsidRPr="00F952D1" w:rsidRDefault="00FF474A" w:rsidP="000258FB">
      <w:pPr>
        <w:spacing w:after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F952D1" w:rsidRPr="00F952D1">
        <w:rPr>
          <w:sz w:val="28"/>
          <w:szCs w:val="28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8D6D3A" w:rsidRPr="000258FB" w:rsidRDefault="000258FB" w:rsidP="00AF287F">
      <w:pPr>
        <w:pStyle w:val="a6"/>
        <w:autoSpaceDE w:val="0"/>
        <w:autoSpaceDN w:val="0"/>
        <w:adjustRightInd w:val="0"/>
        <w:spacing w:before="120" w:after="120" w:line="280" w:lineRule="exact"/>
        <w:jc w:val="center"/>
        <w:rPr>
          <w:b/>
          <w:sz w:val="28"/>
          <w:szCs w:val="28"/>
        </w:rPr>
      </w:pPr>
      <w:r w:rsidRPr="000258FB">
        <w:rPr>
          <w:b/>
          <w:sz w:val="28"/>
          <w:szCs w:val="28"/>
        </w:rPr>
        <w:t>6</w:t>
      </w:r>
      <w:r w:rsidR="008D6D3A" w:rsidRPr="000258FB">
        <w:rPr>
          <w:b/>
          <w:sz w:val="28"/>
          <w:szCs w:val="28"/>
        </w:rPr>
        <w:t>. Документация УКП по ГОЧС</w:t>
      </w:r>
    </w:p>
    <w:p w:rsidR="003D1C16" w:rsidRDefault="008D6D3A" w:rsidP="00FF474A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F16FAF">
        <w:rPr>
          <w:sz w:val="28"/>
          <w:szCs w:val="28"/>
        </w:rPr>
        <w:t xml:space="preserve">В целях организации работы УКП ГОЧС разрабатываются следующие документы: </w:t>
      </w:r>
    </w:p>
    <w:p w:rsidR="008D6D3A" w:rsidRPr="00F16FAF" w:rsidRDefault="0033601D" w:rsidP="00FF474A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8D6D3A" w:rsidRPr="00F16FAF">
        <w:rPr>
          <w:sz w:val="28"/>
          <w:szCs w:val="28"/>
        </w:rPr>
        <w:t>Организационные документы: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lastRenderedPageBreak/>
        <w:t xml:space="preserve">- </w:t>
      </w:r>
      <w:r w:rsidR="003D1C16" w:rsidRPr="00FF474A">
        <w:rPr>
          <w:sz w:val="28"/>
          <w:szCs w:val="28"/>
        </w:rPr>
        <w:t xml:space="preserve">копия постановления о </w:t>
      </w:r>
      <w:r w:rsidRPr="00FF474A">
        <w:rPr>
          <w:sz w:val="28"/>
          <w:szCs w:val="28"/>
        </w:rPr>
        <w:t xml:space="preserve"> создан</w:t>
      </w:r>
      <w:r w:rsidR="003D1C16" w:rsidRPr="00FF474A">
        <w:rPr>
          <w:sz w:val="28"/>
          <w:szCs w:val="28"/>
        </w:rPr>
        <w:t>ии</w:t>
      </w:r>
      <w:r w:rsidRPr="00FF474A">
        <w:rPr>
          <w:sz w:val="28"/>
          <w:szCs w:val="28"/>
        </w:rPr>
        <w:t xml:space="preserve"> УКП ГОЧС, об организации его работы, в котором определяет место расположения УКП ГОЧС</w:t>
      </w:r>
      <w:r w:rsidR="003D1C16" w:rsidRPr="00FF474A">
        <w:rPr>
          <w:sz w:val="28"/>
          <w:szCs w:val="28"/>
        </w:rPr>
        <w:t xml:space="preserve"> (с указанием адреса), помещения</w:t>
      </w:r>
      <w:r w:rsidRPr="00FF474A">
        <w:rPr>
          <w:sz w:val="28"/>
          <w:szCs w:val="28"/>
        </w:rPr>
        <w:t>, используем</w:t>
      </w:r>
      <w:r w:rsidR="003D1C16" w:rsidRPr="00FF474A">
        <w:rPr>
          <w:sz w:val="28"/>
          <w:szCs w:val="28"/>
        </w:rPr>
        <w:t>ого</w:t>
      </w:r>
      <w:r w:rsidRPr="00FF474A">
        <w:rPr>
          <w:sz w:val="28"/>
          <w:szCs w:val="28"/>
        </w:rPr>
        <w:t xml:space="preserve"> для подготовки неработающего населения, список должностных лиц УКП ГОЧС, привлекаемых для проведения лекций, бесед, консультаций, тренировок, адреса домов (улиц), закрепленных за УКП ГОЧС;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 обязанности нача</w:t>
      </w:r>
      <w:r w:rsidR="00604E68" w:rsidRPr="00FF474A">
        <w:rPr>
          <w:sz w:val="28"/>
          <w:szCs w:val="28"/>
        </w:rPr>
        <w:t>льника и консультантов УКП ГОЧС</w:t>
      </w:r>
      <w:r w:rsidRPr="00FF474A">
        <w:rPr>
          <w:sz w:val="28"/>
          <w:szCs w:val="28"/>
        </w:rPr>
        <w:t xml:space="preserve">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 план</w:t>
      </w:r>
      <w:r w:rsidR="00604E68" w:rsidRPr="00FF474A">
        <w:rPr>
          <w:sz w:val="28"/>
          <w:szCs w:val="28"/>
        </w:rPr>
        <w:t xml:space="preserve"> работы УКП ГОЧС на учебный год</w:t>
      </w:r>
      <w:r w:rsidRPr="00FF474A">
        <w:rPr>
          <w:sz w:val="28"/>
          <w:szCs w:val="28"/>
        </w:rPr>
        <w:t xml:space="preserve">; </w:t>
      </w:r>
    </w:p>
    <w:p w:rsidR="00604E68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</w:t>
      </w:r>
      <w:r w:rsidR="00604E68" w:rsidRPr="00FF474A">
        <w:rPr>
          <w:sz w:val="28"/>
          <w:szCs w:val="28"/>
        </w:rPr>
        <w:t xml:space="preserve"> распорядок дня работы УКП ГОЧС</w:t>
      </w:r>
      <w:r w:rsidRPr="00FF474A">
        <w:rPr>
          <w:sz w:val="28"/>
          <w:szCs w:val="28"/>
        </w:rPr>
        <w:t xml:space="preserve">; </w:t>
      </w:r>
    </w:p>
    <w:p w:rsidR="008D6D3A" w:rsidRPr="00FF474A" w:rsidRDefault="00FF474A" w:rsidP="00FF474A">
      <w:pPr>
        <w:tabs>
          <w:tab w:val="left" w:pos="851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33601D" w:rsidRPr="00FF474A">
        <w:rPr>
          <w:iCs/>
          <w:sz w:val="28"/>
          <w:szCs w:val="28"/>
        </w:rPr>
        <w:t>6.2.</w:t>
      </w:r>
      <w:r w:rsidR="008D6D3A" w:rsidRPr="00FF474A">
        <w:rPr>
          <w:iCs/>
          <w:sz w:val="28"/>
          <w:szCs w:val="28"/>
        </w:rPr>
        <w:t xml:space="preserve">Планирующие документы: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 программа обучения (с содержанием тем) неработающего населения</w:t>
      </w:r>
      <w:r w:rsidR="00604E68" w:rsidRPr="00FF474A">
        <w:rPr>
          <w:sz w:val="28"/>
          <w:szCs w:val="28"/>
        </w:rPr>
        <w:t>;</w:t>
      </w:r>
      <w:r w:rsidRPr="00FF474A">
        <w:rPr>
          <w:sz w:val="28"/>
          <w:szCs w:val="28"/>
        </w:rPr>
        <w:t xml:space="preserve">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 расписание проводимых мероприятий на УКП ГОСЧ</w:t>
      </w:r>
      <w:r w:rsidR="00604E68" w:rsidRPr="00FF474A">
        <w:rPr>
          <w:sz w:val="28"/>
          <w:szCs w:val="28"/>
        </w:rPr>
        <w:t>;</w:t>
      </w:r>
    </w:p>
    <w:p w:rsidR="008D6D3A" w:rsidRPr="00FF474A" w:rsidRDefault="00FF474A" w:rsidP="00FF474A">
      <w:pPr>
        <w:tabs>
          <w:tab w:val="left" w:pos="851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33601D" w:rsidRPr="00FF474A">
        <w:rPr>
          <w:iCs/>
          <w:sz w:val="28"/>
          <w:szCs w:val="28"/>
        </w:rPr>
        <w:t>6.3.</w:t>
      </w:r>
      <w:r w:rsidR="008D6D3A" w:rsidRPr="00FF474A">
        <w:rPr>
          <w:iCs/>
          <w:sz w:val="28"/>
          <w:szCs w:val="28"/>
        </w:rPr>
        <w:t xml:space="preserve">Документы по учету подготовки: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журнал учета посещаемости мероприятий на УКП ГОЧС;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>- журнал учета населения, с указанием адресов, телефонов и старших учебных г</w:t>
      </w:r>
      <w:r w:rsidR="00604E68" w:rsidRPr="00FF474A">
        <w:rPr>
          <w:sz w:val="28"/>
          <w:szCs w:val="28"/>
        </w:rPr>
        <w:t>рупп, закрепленного за УКП ГОЧС</w:t>
      </w:r>
      <w:r w:rsidRPr="00FF474A">
        <w:rPr>
          <w:sz w:val="28"/>
          <w:szCs w:val="28"/>
        </w:rPr>
        <w:t xml:space="preserve">.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журнал учета населения, обратившегося за консультацией в УКП ГОЧС по вопросам. </w:t>
      </w:r>
    </w:p>
    <w:p w:rsidR="008D6D3A" w:rsidRPr="00FF474A" w:rsidRDefault="00FF474A" w:rsidP="00FF474A">
      <w:pPr>
        <w:tabs>
          <w:tab w:val="left" w:pos="851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33601D" w:rsidRPr="00FF474A">
        <w:rPr>
          <w:iCs/>
          <w:sz w:val="28"/>
          <w:szCs w:val="28"/>
        </w:rPr>
        <w:t>6.4</w:t>
      </w:r>
      <w:r w:rsidR="00374C7C" w:rsidRPr="00FF474A">
        <w:rPr>
          <w:iCs/>
          <w:sz w:val="28"/>
          <w:szCs w:val="28"/>
        </w:rPr>
        <w:t>.</w:t>
      </w:r>
      <w:r w:rsidR="008D6D3A" w:rsidRPr="00FF474A">
        <w:rPr>
          <w:iCs/>
          <w:sz w:val="28"/>
          <w:szCs w:val="28"/>
        </w:rPr>
        <w:t xml:space="preserve">Учебно-методические материалы: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методические разработки по проведению занятий согласно утвержденной программе;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планы проведения занятий;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видеофильмы для просмотра в ходе подготовки населения к действиям в чрезвычайных ситуациях; </w:t>
      </w:r>
    </w:p>
    <w:p w:rsidR="008D6D3A" w:rsidRPr="00FF474A" w:rsidRDefault="008D6D3A" w:rsidP="00FF474A">
      <w:pPr>
        <w:jc w:val="both"/>
        <w:rPr>
          <w:sz w:val="28"/>
          <w:szCs w:val="28"/>
        </w:rPr>
      </w:pPr>
      <w:r w:rsidRPr="00FF474A">
        <w:rPr>
          <w:sz w:val="28"/>
          <w:szCs w:val="28"/>
        </w:rPr>
        <w:t xml:space="preserve">- памятки, листовки, буклеты и др. материалы для распространения среди населения. </w:t>
      </w:r>
    </w:p>
    <w:p w:rsidR="006809C1" w:rsidRPr="00FF474A" w:rsidRDefault="006809C1" w:rsidP="00FF474A">
      <w:pPr>
        <w:jc w:val="both"/>
        <w:rPr>
          <w:sz w:val="28"/>
          <w:szCs w:val="28"/>
        </w:rPr>
      </w:pPr>
    </w:p>
    <w:p w:rsidR="006809C1" w:rsidRPr="00FF474A" w:rsidRDefault="006809C1" w:rsidP="00FF474A">
      <w:pPr>
        <w:jc w:val="both"/>
        <w:rPr>
          <w:sz w:val="28"/>
          <w:szCs w:val="28"/>
        </w:rPr>
      </w:pPr>
    </w:p>
    <w:p w:rsidR="002A6E37" w:rsidRPr="00FF474A" w:rsidRDefault="002A6E37" w:rsidP="00FF474A">
      <w:pPr>
        <w:jc w:val="both"/>
        <w:rPr>
          <w:sz w:val="28"/>
          <w:szCs w:val="28"/>
        </w:rPr>
      </w:pPr>
    </w:p>
    <w:p w:rsidR="002A6E37" w:rsidRPr="00FF474A" w:rsidRDefault="002A6E37" w:rsidP="006809C1">
      <w:pPr>
        <w:jc w:val="both"/>
        <w:rPr>
          <w:sz w:val="28"/>
          <w:szCs w:val="28"/>
        </w:rPr>
      </w:pPr>
    </w:p>
    <w:p w:rsidR="002A6E37" w:rsidRPr="00FF474A" w:rsidRDefault="002A6E37" w:rsidP="006809C1">
      <w:pPr>
        <w:jc w:val="both"/>
        <w:rPr>
          <w:sz w:val="28"/>
          <w:szCs w:val="28"/>
        </w:rPr>
      </w:pPr>
    </w:p>
    <w:p w:rsidR="002A6E37" w:rsidRDefault="002A6E37" w:rsidP="006809C1">
      <w:pPr>
        <w:jc w:val="both"/>
        <w:rPr>
          <w:sz w:val="28"/>
          <w:szCs w:val="28"/>
        </w:rPr>
      </w:pPr>
    </w:p>
    <w:p w:rsidR="002A6E37" w:rsidRDefault="002A6E37" w:rsidP="006809C1">
      <w:pPr>
        <w:jc w:val="both"/>
        <w:rPr>
          <w:sz w:val="28"/>
          <w:szCs w:val="28"/>
        </w:rPr>
      </w:pPr>
    </w:p>
    <w:p w:rsidR="002A6E37" w:rsidRDefault="002A6E37" w:rsidP="006809C1">
      <w:pPr>
        <w:jc w:val="both"/>
        <w:rPr>
          <w:sz w:val="28"/>
          <w:szCs w:val="28"/>
        </w:rPr>
      </w:pPr>
    </w:p>
    <w:p w:rsidR="00952549" w:rsidRDefault="006809C1" w:rsidP="0062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52549" w:rsidRDefault="00952549" w:rsidP="00624078">
      <w:pPr>
        <w:jc w:val="right"/>
        <w:rPr>
          <w:sz w:val="28"/>
          <w:szCs w:val="28"/>
        </w:rPr>
      </w:pPr>
    </w:p>
    <w:p w:rsidR="00952549" w:rsidRDefault="00952549" w:rsidP="00624078">
      <w:pPr>
        <w:jc w:val="right"/>
        <w:rPr>
          <w:sz w:val="28"/>
          <w:szCs w:val="28"/>
        </w:rPr>
      </w:pPr>
    </w:p>
    <w:p w:rsidR="00952549" w:rsidRDefault="00952549" w:rsidP="00624078">
      <w:pPr>
        <w:jc w:val="right"/>
        <w:rPr>
          <w:sz w:val="28"/>
          <w:szCs w:val="28"/>
        </w:rPr>
      </w:pPr>
    </w:p>
    <w:p w:rsidR="00952549" w:rsidRDefault="00952549" w:rsidP="00624078">
      <w:pPr>
        <w:jc w:val="right"/>
        <w:rPr>
          <w:sz w:val="28"/>
          <w:szCs w:val="28"/>
        </w:rPr>
      </w:pPr>
    </w:p>
    <w:p w:rsidR="00952549" w:rsidRDefault="00952549" w:rsidP="00624078">
      <w:pPr>
        <w:jc w:val="right"/>
        <w:rPr>
          <w:sz w:val="28"/>
          <w:szCs w:val="28"/>
        </w:rPr>
      </w:pPr>
    </w:p>
    <w:p w:rsidR="00952549" w:rsidRDefault="00952549" w:rsidP="00624078">
      <w:pPr>
        <w:jc w:val="right"/>
        <w:rPr>
          <w:sz w:val="28"/>
          <w:szCs w:val="28"/>
        </w:rPr>
      </w:pPr>
    </w:p>
    <w:p w:rsidR="00374C7C" w:rsidRDefault="00374C7C" w:rsidP="00624078">
      <w:pPr>
        <w:jc w:val="right"/>
        <w:rPr>
          <w:b/>
          <w:sz w:val="28"/>
          <w:szCs w:val="28"/>
        </w:rPr>
      </w:pPr>
    </w:p>
    <w:p w:rsidR="00374C7C" w:rsidRDefault="00374C7C" w:rsidP="00624078">
      <w:pPr>
        <w:jc w:val="right"/>
        <w:rPr>
          <w:b/>
          <w:sz w:val="28"/>
          <w:szCs w:val="28"/>
        </w:rPr>
      </w:pPr>
    </w:p>
    <w:p w:rsidR="00374C7C" w:rsidRDefault="00374C7C" w:rsidP="00624078">
      <w:pPr>
        <w:jc w:val="right"/>
        <w:rPr>
          <w:b/>
          <w:sz w:val="28"/>
          <w:szCs w:val="28"/>
        </w:rPr>
      </w:pPr>
    </w:p>
    <w:p w:rsidR="00FF474A" w:rsidRDefault="00FF474A" w:rsidP="00624078">
      <w:pPr>
        <w:jc w:val="right"/>
        <w:rPr>
          <w:b/>
          <w:sz w:val="28"/>
          <w:szCs w:val="28"/>
        </w:rPr>
      </w:pPr>
    </w:p>
    <w:p w:rsidR="00FF474A" w:rsidRDefault="00FF474A" w:rsidP="00624078">
      <w:pPr>
        <w:jc w:val="right"/>
        <w:rPr>
          <w:b/>
          <w:sz w:val="28"/>
          <w:szCs w:val="28"/>
        </w:rPr>
      </w:pPr>
    </w:p>
    <w:p w:rsidR="00FF474A" w:rsidRDefault="00FF474A" w:rsidP="00624078">
      <w:pPr>
        <w:jc w:val="right"/>
        <w:rPr>
          <w:b/>
          <w:sz w:val="28"/>
          <w:szCs w:val="28"/>
        </w:rPr>
      </w:pPr>
    </w:p>
    <w:p w:rsidR="006809C1" w:rsidRPr="00624078" w:rsidRDefault="00B70E09" w:rsidP="00624078">
      <w:pPr>
        <w:jc w:val="right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lastRenderedPageBreak/>
        <w:t>У</w:t>
      </w:r>
      <w:r w:rsidR="00FF474A">
        <w:rPr>
          <w:b/>
          <w:sz w:val="28"/>
          <w:szCs w:val="28"/>
        </w:rPr>
        <w:t>твержден</w:t>
      </w:r>
    </w:p>
    <w:p w:rsidR="006809C1" w:rsidRPr="00624078" w:rsidRDefault="006809C1" w:rsidP="00FF474A">
      <w:pPr>
        <w:jc w:val="right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 xml:space="preserve">постановлением </w:t>
      </w:r>
      <w:r w:rsidR="00FF474A">
        <w:rPr>
          <w:b/>
          <w:sz w:val="28"/>
          <w:szCs w:val="28"/>
        </w:rPr>
        <w:t>ад</w:t>
      </w:r>
      <w:r w:rsidRPr="00624078">
        <w:rPr>
          <w:b/>
          <w:sz w:val="28"/>
          <w:szCs w:val="28"/>
        </w:rPr>
        <w:t>министрации</w:t>
      </w:r>
    </w:p>
    <w:p w:rsidR="00FF474A" w:rsidRDefault="006809C1" w:rsidP="00FF474A">
      <w:pPr>
        <w:jc w:val="right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>Ломовского сельского поселения</w:t>
      </w:r>
      <w:r w:rsidR="00FF474A">
        <w:rPr>
          <w:b/>
          <w:sz w:val="28"/>
          <w:szCs w:val="28"/>
        </w:rPr>
        <w:t xml:space="preserve"> </w:t>
      </w:r>
    </w:p>
    <w:p w:rsidR="00AF287F" w:rsidRDefault="006809C1" w:rsidP="00624078">
      <w:pPr>
        <w:jc w:val="right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>от «</w:t>
      </w:r>
      <w:r w:rsidR="001E6945">
        <w:rPr>
          <w:b/>
          <w:sz w:val="28"/>
          <w:szCs w:val="28"/>
        </w:rPr>
        <w:t>1</w:t>
      </w:r>
      <w:r w:rsidR="00B70E09" w:rsidRPr="00624078">
        <w:rPr>
          <w:b/>
          <w:sz w:val="28"/>
          <w:szCs w:val="28"/>
        </w:rPr>
        <w:t>6</w:t>
      </w:r>
      <w:r w:rsidRPr="00624078">
        <w:rPr>
          <w:b/>
          <w:sz w:val="28"/>
          <w:szCs w:val="28"/>
        </w:rPr>
        <w:t>»</w:t>
      </w:r>
      <w:r w:rsidR="00AF287F">
        <w:rPr>
          <w:b/>
          <w:sz w:val="28"/>
          <w:szCs w:val="28"/>
        </w:rPr>
        <w:t xml:space="preserve"> </w:t>
      </w:r>
      <w:r w:rsidR="001E6945">
        <w:rPr>
          <w:b/>
          <w:sz w:val="28"/>
          <w:szCs w:val="28"/>
        </w:rPr>
        <w:t>июня</w:t>
      </w:r>
      <w:r w:rsidR="00B70E09" w:rsidRPr="00624078">
        <w:rPr>
          <w:b/>
          <w:sz w:val="28"/>
          <w:szCs w:val="28"/>
        </w:rPr>
        <w:t xml:space="preserve"> </w:t>
      </w:r>
      <w:r w:rsidRPr="00624078">
        <w:rPr>
          <w:b/>
          <w:sz w:val="28"/>
          <w:szCs w:val="28"/>
        </w:rPr>
        <w:t>20</w:t>
      </w:r>
      <w:r w:rsidR="001E6945">
        <w:rPr>
          <w:b/>
          <w:sz w:val="28"/>
          <w:szCs w:val="28"/>
        </w:rPr>
        <w:t>22</w:t>
      </w:r>
      <w:r w:rsidRPr="00624078">
        <w:rPr>
          <w:b/>
          <w:sz w:val="28"/>
          <w:szCs w:val="28"/>
        </w:rPr>
        <w:t xml:space="preserve"> г.</w:t>
      </w:r>
    </w:p>
    <w:p w:rsidR="006809C1" w:rsidRPr="00624078" w:rsidRDefault="006809C1" w:rsidP="00624078">
      <w:pPr>
        <w:jc w:val="right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>№</w:t>
      </w:r>
      <w:r w:rsidR="00B70E09" w:rsidRPr="00624078">
        <w:rPr>
          <w:b/>
          <w:sz w:val="28"/>
          <w:szCs w:val="28"/>
        </w:rPr>
        <w:t xml:space="preserve"> </w:t>
      </w:r>
      <w:r w:rsidR="001E6945">
        <w:rPr>
          <w:b/>
          <w:sz w:val="28"/>
          <w:szCs w:val="28"/>
        </w:rPr>
        <w:t>44/1</w:t>
      </w:r>
    </w:p>
    <w:p w:rsidR="006809C1" w:rsidRDefault="006809C1" w:rsidP="006809C1">
      <w:pPr>
        <w:jc w:val="both"/>
        <w:rPr>
          <w:sz w:val="28"/>
          <w:szCs w:val="28"/>
        </w:rPr>
      </w:pPr>
    </w:p>
    <w:p w:rsidR="006809C1" w:rsidRDefault="006809C1" w:rsidP="006809C1">
      <w:pPr>
        <w:jc w:val="both"/>
        <w:rPr>
          <w:sz w:val="28"/>
          <w:szCs w:val="28"/>
        </w:rPr>
      </w:pPr>
    </w:p>
    <w:p w:rsidR="006809C1" w:rsidRPr="00624078" w:rsidRDefault="006809C1" w:rsidP="006809C1">
      <w:pPr>
        <w:jc w:val="center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>С О С Т А В</w:t>
      </w:r>
    </w:p>
    <w:p w:rsidR="006809C1" w:rsidRPr="00624078" w:rsidRDefault="006809C1" w:rsidP="006809C1">
      <w:pPr>
        <w:jc w:val="center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 xml:space="preserve">учебно-консультационного пункта по </w:t>
      </w:r>
      <w:proofErr w:type="spellStart"/>
      <w:r w:rsidRPr="00624078">
        <w:rPr>
          <w:b/>
          <w:sz w:val="28"/>
          <w:szCs w:val="28"/>
        </w:rPr>
        <w:t>Ломовскому</w:t>
      </w:r>
      <w:proofErr w:type="spellEnd"/>
    </w:p>
    <w:p w:rsidR="006809C1" w:rsidRPr="00624078" w:rsidRDefault="006809C1" w:rsidP="006809C1">
      <w:pPr>
        <w:jc w:val="center"/>
        <w:rPr>
          <w:b/>
          <w:sz w:val="28"/>
          <w:szCs w:val="28"/>
        </w:rPr>
      </w:pPr>
      <w:r w:rsidRPr="00624078">
        <w:rPr>
          <w:b/>
          <w:sz w:val="28"/>
          <w:szCs w:val="28"/>
        </w:rPr>
        <w:t>сельскому поселению</w:t>
      </w:r>
    </w:p>
    <w:p w:rsidR="006809C1" w:rsidRDefault="006809C1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9C1" w:rsidRDefault="006809C1" w:rsidP="006809C1">
      <w:pPr>
        <w:jc w:val="both"/>
        <w:rPr>
          <w:sz w:val="28"/>
          <w:szCs w:val="28"/>
        </w:rPr>
      </w:pPr>
    </w:p>
    <w:p w:rsidR="006809C1" w:rsidRDefault="00AF287F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>Стрябкова Валентина Ивановна</w:t>
      </w:r>
      <w:r w:rsidR="006809C1">
        <w:rPr>
          <w:sz w:val="28"/>
          <w:szCs w:val="28"/>
        </w:rPr>
        <w:t xml:space="preserve"> -  </w:t>
      </w:r>
      <w:r>
        <w:rPr>
          <w:sz w:val="28"/>
          <w:szCs w:val="28"/>
        </w:rPr>
        <w:tab/>
      </w:r>
      <w:bookmarkStart w:id="0" w:name="_GoBack"/>
      <w:bookmarkEnd w:id="0"/>
      <w:r w:rsidR="006809C1">
        <w:rPr>
          <w:sz w:val="28"/>
          <w:szCs w:val="28"/>
        </w:rPr>
        <w:t xml:space="preserve">глава администрации Ломовского </w:t>
      </w:r>
    </w:p>
    <w:p w:rsidR="00374C7C" w:rsidRDefault="006809C1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74C7C">
        <w:rPr>
          <w:sz w:val="28"/>
          <w:szCs w:val="28"/>
        </w:rPr>
        <w:t xml:space="preserve">          сельского поселения, руководитель </w:t>
      </w:r>
    </w:p>
    <w:p w:rsidR="006809C1" w:rsidRDefault="00374C7C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УКП;</w:t>
      </w:r>
    </w:p>
    <w:p w:rsidR="006809C1" w:rsidRDefault="006809C1" w:rsidP="006809C1">
      <w:pPr>
        <w:jc w:val="both"/>
        <w:rPr>
          <w:sz w:val="28"/>
          <w:szCs w:val="28"/>
        </w:rPr>
      </w:pPr>
    </w:p>
    <w:p w:rsidR="006809C1" w:rsidRDefault="001E6945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Пушкарева Наталья Викторовна</w:t>
      </w:r>
      <w:r w:rsidR="00B70E09">
        <w:rPr>
          <w:sz w:val="28"/>
          <w:szCs w:val="28"/>
        </w:rPr>
        <w:t xml:space="preserve">  -  </w:t>
      </w:r>
      <w:r w:rsidR="006809C1">
        <w:rPr>
          <w:sz w:val="28"/>
          <w:szCs w:val="28"/>
        </w:rPr>
        <w:t>заместитель главы администрации;</w:t>
      </w:r>
    </w:p>
    <w:p w:rsidR="006809C1" w:rsidRDefault="006809C1" w:rsidP="006809C1">
      <w:pPr>
        <w:jc w:val="both"/>
        <w:rPr>
          <w:sz w:val="28"/>
          <w:szCs w:val="28"/>
        </w:rPr>
      </w:pPr>
    </w:p>
    <w:p w:rsidR="001E6945" w:rsidRDefault="001E6945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Бражникова Елена Ивановна      </w:t>
      </w:r>
      <w:r w:rsidR="006809C1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главный </w:t>
      </w:r>
      <w:r w:rsidR="006809C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МКУ АХЦ </w:t>
      </w:r>
    </w:p>
    <w:p w:rsidR="006809C1" w:rsidRDefault="001E6945" w:rsidP="00680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F287F">
        <w:rPr>
          <w:sz w:val="28"/>
          <w:szCs w:val="28"/>
        </w:rPr>
        <w:t xml:space="preserve">        </w:t>
      </w:r>
      <w:r>
        <w:rPr>
          <w:sz w:val="28"/>
          <w:szCs w:val="28"/>
        </w:rPr>
        <w:t>Корочанского района (по согласованию);</w:t>
      </w:r>
    </w:p>
    <w:p w:rsidR="006809C1" w:rsidRDefault="006809C1" w:rsidP="006809C1">
      <w:pPr>
        <w:jc w:val="both"/>
        <w:rPr>
          <w:sz w:val="28"/>
          <w:szCs w:val="28"/>
        </w:rPr>
      </w:pPr>
    </w:p>
    <w:p w:rsidR="00FF474A" w:rsidRDefault="00B70E09" w:rsidP="006809C1">
      <w:pPr>
        <w:rPr>
          <w:sz w:val="28"/>
          <w:szCs w:val="28"/>
        </w:rPr>
      </w:pPr>
      <w:r w:rsidRPr="00B70E09">
        <w:rPr>
          <w:sz w:val="28"/>
          <w:szCs w:val="28"/>
        </w:rPr>
        <w:t>Романюк Юлия Николаевна</w:t>
      </w:r>
      <w:r>
        <w:rPr>
          <w:sz w:val="28"/>
          <w:szCs w:val="28"/>
        </w:rPr>
        <w:t xml:space="preserve">       </w:t>
      </w:r>
      <w:r w:rsidR="006809C1">
        <w:rPr>
          <w:sz w:val="28"/>
          <w:szCs w:val="28"/>
        </w:rPr>
        <w:t xml:space="preserve">-     </w:t>
      </w:r>
      <w:r>
        <w:rPr>
          <w:sz w:val="28"/>
          <w:szCs w:val="28"/>
        </w:rPr>
        <w:t xml:space="preserve">медицинская сестра ОСВ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омово</w:t>
      </w:r>
      <w:proofErr w:type="spellEnd"/>
      <w:r w:rsidR="00FF474A">
        <w:rPr>
          <w:sz w:val="28"/>
          <w:szCs w:val="28"/>
        </w:rPr>
        <w:t xml:space="preserve"> </w:t>
      </w:r>
    </w:p>
    <w:p w:rsidR="006809C1" w:rsidRDefault="00FF474A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F287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(по согласованию);</w:t>
      </w:r>
    </w:p>
    <w:p w:rsidR="001E6945" w:rsidRDefault="001E6945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945" w:rsidRDefault="001E6945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Никулина Оксана Петровна        -     специалист по работе с молодежью </w:t>
      </w:r>
    </w:p>
    <w:p w:rsidR="001E6945" w:rsidRDefault="001E6945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287F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МКУ ЦМИ Корочанского района (по </w:t>
      </w:r>
      <w:proofErr w:type="gramEnd"/>
    </w:p>
    <w:p w:rsidR="001E6945" w:rsidRDefault="001E6945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F287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согласованию);</w:t>
      </w:r>
    </w:p>
    <w:p w:rsidR="006809C1" w:rsidRDefault="001E6945" w:rsidP="006809C1">
      <w:pPr>
        <w:rPr>
          <w:sz w:val="28"/>
          <w:szCs w:val="28"/>
        </w:rPr>
      </w:pPr>
      <w:r>
        <w:rPr>
          <w:sz w:val="28"/>
          <w:szCs w:val="28"/>
        </w:rPr>
        <w:t xml:space="preserve"> ______</w:t>
      </w:r>
      <w:r w:rsidR="00AF287F">
        <w:rPr>
          <w:sz w:val="28"/>
          <w:szCs w:val="28"/>
        </w:rPr>
        <w:t xml:space="preserve">___________________      -    </w:t>
      </w:r>
      <w:r>
        <w:rPr>
          <w:sz w:val="28"/>
          <w:szCs w:val="28"/>
        </w:rPr>
        <w:t>специалист по ведению воинского учета</w:t>
      </w:r>
    </w:p>
    <w:p w:rsidR="006809C1" w:rsidRDefault="006809C1" w:rsidP="006809C1">
      <w:pPr>
        <w:rPr>
          <w:sz w:val="28"/>
          <w:szCs w:val="28"/>
        </w:rPr>
      </w:pPr>
    </w:p>
    <w:p w:rsidR="00227E18" w:rsidRDefault="00227E18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/>
    <w:p w:rsidR="00952549" w:rsidRDefault="00952549" w:rsidP="00952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952549" w:rsidSect="006809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7762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2EEC56DE"/>
    <w:multiLevelType w:val="multilevel"/>
    <w:tmpl w:val="E2F6A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FF61BAA"/>
    <w:multiLevelType w:val="hybridMultilevel"/>
    <w:tmpl w:val="455A0E84"/>
    <w:lvl w:ilvl="0" w:tplc="7A6E5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9C1"/>
    <w:rsid w:val="000258FB"/>
    <w:rsid w:val="001C7D14"/>
    <w:rsid w:val="001E6945"/>
    <w:rsid w:val="00227E18"/>
    <w:rsid w:val="002A6E37"/>
    <w:rsid w:val="0032531D"/>
    <w:rsid w:val="0033601D"/>
    <w:rsid w:val="00374C7C"/>
    <w:rsid w:val="00384984"/>
    <w:rsid w:val="003D1C16"/>
    <w:rsid w:val="004734A8"/>
    <w:rsid w:val="00561996"/>
    <w:rsid w:val="00604E68"/>
    <w:rsid w:val="00624078"/>
    <w:rsid w:val="006809C1"/>
    <w:rsid w:val="00824800"/>
    <w:rsid w:val="008D6D3A"/>
    <w:rsid w:val="00952549"/>
    <w:rsid w:val="00A04BE5"/>
    <w:rsid w:val="00AF287F"/>
    <w:rsid w:val="00B70E09"/>
    <w:rsid w:val="00BC427C"/>
    <w:rsid w:val="00C126A1"/>
    <w:rsid w:val="00C413B9"/>
    <w:rsid w:val="00D8735C"/>
    <w:rsid w:val="00D91F46"/>
    <w:rsid w:val="00D9313D"/>
    <w:rsid w:val="00F16FAF"/>
    <w:rsid w:val="00F952D1"/>
    <w:rsid w:val="00FC1A6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9C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809C1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6809C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C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0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09C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09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Default">
    <w:name w:val="Default"/>
    <w:rsid w:val="008D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6D3A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D6D3A"/>
    <w:pPr>
      <w:ind w:left="720"/>
      <w:contextualSpacing/>
    </w:pPr>
    <w:rPr>
      <w:sz w:val="20"/>
    </w:rPr>
  </w:style>
  <w:style w:type="character" w:customStyle="1" w:styleId="extended-textshort">
    <w:name w:val="extended-text__short"/>
    <w:rsid w:val="008D6D3A"/>
  </w:style>
  <w:style w:type="character" w:customStyle="1" w:styleId="2">
    <w:name w:val="Основной текст (2)"/>
    <w:rsid w:val="008D6D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No Spacing"/>
    <w:basedOn w:val="a"/>
    <w:uiPriority w:val="1"/>
    <w:qFormat/>
    <w:rsid w:val="008D6D3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2022-10-20T11:22:00Z</cp:lastPrinted>
  <dcterms:created xsi:type="dcterms:W3CDTF">2019-09-24T08:38:00Z</dcterms:created>
  <dcterms:modified xsi:type="dcterms:W3CDTF">2022-10-21T08:34:00Z</dcterms:modified>
</cp:coreProperties>
</file>