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A0" w:rsidRDefault="001D56A0" w:rsidP="001D56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1D56A0" w:rsidRDefault="001D56A0" w:rsidP="006D4173">
      <w:pPr>
        <w:spacing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0E406B" w:rsidRDefault="000E406B" w:rsidP="006D4173">
      <w:pPr>
        <w:spacing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ЛОМ</w:t>
      </w:r>
      <w:r w:rsidR="001D56A0">
        <w:rPr>
          <w:rFonts w:ascii="Arial Narrow" w:hAnsi="Arial Narrow"/>
          <w:b/>
          <w:sz w:val="36"/>
          <w:szCs w:val="36"/>
        </w:rPr>
        <w:t xml:space="preserve">ОВСКОГО СЕЛЬСКОГО ПОСЕЛЕНИЯ </w:t>
      </w:r>
    </w:p>
    <w:p w:rsidR="001D56A0" w:rsidRDefault="001D56A0" w:rsidP="006D4173">
      <w:pPr>
        <w:spacing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1D56A0" w:rsidRDefault="001D56A0" w:rsidP="006D4173">
      <w:pPr>
        <w:spacing w:line="240" w:lineRule="auto"/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1D56A0" w:rsidRDefault="001D56A0" w:rsidP="001D56A0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</w:t>
      </w:r>
      <w:r w:rsidR="000E406B">
        <w:rPr>
          <w:rFonts w:ascii="Arial" w:hAnsi="Arial"/>
          <w:b/>
          <w:sz w:val="17"/>
          <w:szCs w:val="28"/>
        </w:rPr>
        <w:t>Лом</w:t>
      </w:r>
      <w:r>
        <w:rPr>
          <w:rFonts w:ascii="Arial" w:hAnsi="Arial"/>
          <w:b/>
          <w:sz w:val="17"/>
          <w:szCs w:val="28"/>
        </w:rPr>
        <w:t>ово</w:t>
      </w:r>
    </w:p>
    <w:p w:rsidR="001D56A0" w:rsidRDefault="001D56A0" w:rsidP="001D56A0">
      <w:pPr>
        <w:jc w:val="center"/>
        <w:rPr>
          <w:b/>
          <w:szCs w:val="28"/>
        </w:rPr>
      </w:pPr>
    </w:p>
    <w:p w:rsidR="001D56A0" w:rsidRDefault="00130F85" w:rsidP="001D56A0">
      <w:pPr>
        <w:jc w:val="center"/>
        <w:rPr>
          <w:b/>
          <w:bCs/>
          <w:sz w:val="4"/>
          <w:szCs w:val="4"/>
        </w:rPr>
      </w:pPr>
      <w:r>
        <w:rPr>
          <w:b/>
          <w:bCs/>
          <w:sz w:val="4"/>
          <w:szCs w:val="4"/>
        </w:rPr>
        <w:t xml:space="preserve">  </w:t>
      </w:r>
    </w:p>
    <w:p w:rsidR="001D56A0" w:rsidRPr="006D4173" w:rsidRDefault="000E406B" w:rsidP="001D56A0">
      <w:pPr>
        <w:rPr>
          <w:rFonts w:ascii="Arial" w:hAnsi="Arial" w:cs="Arial"/>
          <w:b/>
          <w:sz w:val="18"/>
          <w:szCs w:val="18"/>
        </w:rPr>
      </w:pPr>
      <w:r w:rsidRPr="006D4173">
        <w:rPr>
          <w:rFonts w:ascii="Arial" w:hAnsi="Arial" w:cs="Arial"/>
          <w:b/>
          <w:sz w:val="18"/>
          <w:szCs w:val="18"/>
        </w:rPr>
        <w:t>«</w:t>
      </w:r>
      <w:r w:rsidR="006B5B0C">
        <w:rPr>
          <w:rFonts w:ascii="Arial" w:hAnsi="Arial" w:cs="Arial"/>
          <w:b/>
          <w:sz w:val="18"/>
          <w:szCs w:val="18"/>
        </w:rPr>
        <w:t>10</w:t>
      </w:r>
      <w:r w:rsidR="00130F85">
        <w:rPr>
          <w:rFonts w:ascii="Arial" w:hAnsi="Arial" w:cs="Arial"/>
          <w:b/>
          <w:sz w:val="18"/>
          <w:szCs w:val="18"/>
        </w:rPr>
        <w:t xml:space="preserve"> </w:t>
      </w:r>
      <w:r w:rsidRPr="006D4173">
        <w:rPr>
          <w:rFonts w:ascii="Arial" w:hAnsi="Arial" w:cs="Arial"/>
          <w:b/>
          <w:sz w:val="18"/>
          <w:szCs w:val="18"/>
        </w:rPr>
        <w:t>»</w:t>
      </w:r>
      <w:r w:rsidR="00130F85">
        <w:rPr>
          <w:rFonts w:ascii="Arial" w:hAnsi="Arial" w:cs="Arial"/>
          <w:b/>
          <w:sz w:val="18"/>
          <w:szCs w:val="18"/>
        </w:rPr>
        <w:t xml:space="preserve">     августа    </w:t>
      </w:r>
      <w:r w:rsidR="001D56A0" w:rsidRPr="006D4173">
        <w:rPr>
          <w:rFonts w:ascii="Arial" w:hAnsi="Arial" w:cs="Arial"/>
          <w:b/>
          <w:sz w:val="18"/>
          <w:szCs w:val="18"/>
        </w:rPr>
        <w:t xml:space="preserve"> 2021 года                                                                                                       </w:t>
      </w:r>
      <w:r w:rsidRPr="006D4173">
        <w:rPr>
          <w:rFonts w:ascii="Arial" w:hAnsi="Arial" w:cs="Arial"/>
          <w:b/>
          <w:sz w:val="18"/>
          <w:szCs w:val="18"/>
        </w:rPr>
        <w:t xml:space="preserve">             </w:t>
      </w:r>
      <w:r w:rsidR="00130F85">
        <w:rPr>
          <w:rFonts w:ascii="Arial" w:hAnsi="Arial" w:cs="Arial"/>
          <w:b/>
          <w:sz w:val="18"/>
          <w:szCs w:val="18"/>
        </w:rPr>
        <w:t xml:space="preserve"> </w:t>
      </w:r>
      <w:r w:rsidR="001D56A0" w:rsidRPr="006D4173">
        <w:rPr>
          <w:rFonts w:ascii="Arial" w:hAnsi="Arial" w:cs="Arial"/>
          <w:b/>
          <w:sz w:val="18"/>
          <w:szCs w:val="18"/>
        </w:rPr>
        <w:t xml:space="preserve">№ </w:t>
      </w:r>
      <w:r w:rsidR="00130F85">
        <w:rPr>
          <w:rFonts w:ascii="Arial" w:hAnsi="Arial" w:cs="Arial"/>
          <w:b/>
          <w:sz w:val="18"/>
          <w:szCs w:val="18"/>
        </w:rPr>
        <w:t>35</w:t>
      </w:r>
    </w:p>
    <w:p w:rsidR="001D56A0" w:rsidRDefault="001D56A0" w:rsidP="001D56A0">
      <w:pPr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</w:p>
    <w:p w:rsidR="001D56A0" w:rsidRDefault="001D56A0" w:rsidP="001D56A0">
      <w:pPr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</w:p>
    <w:p w:rsidR="001D56A0" w:rsidRPr="006D4173" w:rsidRDefault="001D56A0" w:rsidP="001D56A0">
      <w:pPr>
        <w:spacing w:after="0" w:line="240" w:lineRule="auto"/>
        <w:ind w:right="3968"/>
        <w:jc w:val="both"/>
        <w:rPr>
          <w:rFonts w:ascii="Times New Roman" w:hAnsi="Times New Roman"/>
          <w:b/>
          <w:sz w:val="28"/>
          <w:szCs w:val="28"/>
        </w:rPr>
      </w:pPr>
      <w:r w:rsidRPr="006D4173">
        <w:rPr>
          <w:rFonts w:ascii="Times New Roman" w:hAnsi="Times New Roman"/>
          <w:b/>
          <w:sz w:val="28"/>
          <w:szCs w:val="28"/>
        </w:rPr>
        <w:t xml:space="preserve">Об утверждении Правил формирования, </w:t>
      </w:r>
      <w:proofErr w:type="gramStart"/>
      <w:r w:rsidRPr="006D4173">
        <w:rPr>
          <w:rFonts w:ascii="Times New Roman" w:hAnsi="Times New Roman"/>
          <w:b/>
          <w:sz w:val="28"/>
          <w:szCs w:val="28"/>
        </w:rPr>
        <w:t>ведения и обязательного опубликования перечня имущества, находящегося в муниципальн</w:t>
      </w:r>
      <w:r w:rsidR="006D4173" w:rsidRPr="006D4173">
        <w:rPr>
          <w:rFonts w:ascii="Times New Roman" w:hAnsi="Times New Roman"/>
          <w:b/>
          <w:sz w:val="28"/>
          <w:szCs w:val="28"/>
        </w:rPr>
        <w:t>ой собственности Лом</w:t>
      </w:r>
      <w:r w:rsidRPr="006D4173">
        <w:rPr>
          <w:rFonts w:ascii="Times New Roman" w:hAnsi="Times New Roman"/>
          <w:b/>
          <w:sz w:val="28"/>
          <w:szCs w:val="28"/>
        </w:rPr>
        <w:t>овского сельского поселения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физическим лицам, не являющимися индивидуальными предпринимателями и применяющим специальный</w:t>
      </w:r>
      <w:proofErr w:type="gramEnd"/>
      <w:r w:rsidRPr="006D4173">
        <w:rPr>
          <w:rFonts w:ascii="Times New Roman" w:hAnsi="Times New Roman"/>
          <w:b/>
          <w:sz w:val="28"/>
          <w:szCs w:val="28"/>
        </w:rPr>
        <w:t xml:space="preserve"> налоговый режим «Налог на профессиональный доход»</w:t>
      </w:r>
    </w:p>
    <w:p w:rsidR="001D56A0" w:rsidRPr="006D4173" w:rsidRDefault="001D56A0" w:rsidP="001D56A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D56A0" w:rsidRDefault="001D56A0" w:rsidP="001D56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56A0" w:rsidRDefault="001D56A0" w:rsidP="001D56A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со ст. 14.1 Федерального закона от 24.07.2007 № 209-ФЗ «О развитии малого и среднего предпринимательства в Российской Федерации»,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Уставом </w:t>
      </w:r>
      <w:r w:rsidR="006D41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Ломовского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</w:t>
      </w:r>
      <w:r w:rsidR="006D41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администрация </w:t>
      </w:r>
      <w:r w:rsidR="006D41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овского сельского поселения </w:t>
      </w:r>
      <w:proofErr w:type="gramStart"/>
      <w:r w:rsidRPr="006D41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6D41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 с т а н о в л я е т:</w:t>
      </w:r>
    </w:p>
    <w:p w:rsidR="001D56A0" w:rsidRDefault="001D56A0" w:rsidP="00130F8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Утвердить «Правила формирования, ведения и обязательного опубликования перечня имущества, находящегося в муниципальной собственности </w:t>
      </w:r>
      <w:r w:rsidR="006D4173">
        <w:rPr>
          <w:rFonts w:ascii="Times New Roman" w:hAnsi="Times New Roman"/>
          <w:sz w:val="28"/>
          <w:szCs w:val="28"/>
        </w:rPr>
        <w:t>Лом</w:t>
      </w:r>
      <w:r>
        <w:rPr>
          <w:rFonts w:ascii="Times New Roman" w:hAnsi="Times New Roman"/>
          <w:sz w:val="28"/>
          <w:szCs w:val="28"/>
        </w:rPr>
        <w:t xml:space="preserve">овского сельского поселения, свободного от прав третьих </w:t>
      </w:r>
      <w:r>
        <w:rPr>
          <w:rFonts w:ascii="Times New Roman" w:hAnsi="Times New Roman"/>
          <w:sz w:val="28"/>
          <w:szCs w:val="28"/>
        </w:rPr>
        <w:lastRenderedPageBreak/>
        <w:t>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физическим лицам, не являющимися индивидуальными предпринимателями и применяющим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доход»»</w:t>
      </w:r>
      <w:r w:rsidR="006D4173">
        <w:rPr>
          <w:rFonts w:ascii="Times New Roman" w:hAnsi="Times New Roman"/>
          <w:sz w:val="28"/>
          <w:szCs w:val="28"/>
        </w:rPr>
        <w:t xml:space="preserve"> (прилагаются)</w:t>
      </w:r>
      <w:r>
        <w:rPr>
          <w:rFonts w:ascii="Times New Roman" w:hAnsi="Times New Roman"/>
          <w:sz w:val="28"/>
          <w:szCs w:val="28"/>
        </w:rPr>
        <w:t>.</w:t>
      </w:r>
    </w:p>
    <w:p w:rsidR="001D56A0" w:rsidRPr="001D56A0" w:rsidRDefault="001D56A0" w:rsidP="00130F85">
      <w:pPr>
        <w:pStyle w:val="1"/>
        <w:shd w:val="clear" w:color="auto" w:fill="auto"/>
        <w:tabs>
          <w:tab w:val="right" w:pos="0"/>
          <w:tab w:val="left" w:pos="851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56A0">
        <w:rPr>
          <w:rFonts w:ascii="Times New Roman" w:hAnsi="Times New Roman" w:cs="Times New Roman"/>
          <w:sz w:val="28"/>
          <w:szCs w:val="28"/>
        </w:rPr>
        <w:t>2.Обнародовать данное постановление в общедоступных местах,</w:t>
      </w:r>
      <w:r w:rsidRPr="001D56A0">
        <w:rPr>
          <w:rFonts w:ascii="Times New Roman" w:hAnsi="Times New Roman" w:cs="Times New Roman"/>
          <w:color w:val="050505"/>
          <w:sz w:val="28"/>
          <w:szCs w:val="28"/>
        </w:rPr>
        <w:t xml:space="preserve"> а также разместить </w:t>
      </w:r>
      <w:r w:rsidRPr="001D56A0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1D56A0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1D56A0">
        <w:rPr>
          <w:rFonts w:ascii="Times New Roman" w:hAnsi="Times New Roman" w:cs="Times New Roman"/>
          <w:sz w:val="28"/>
          <w:szCs w:val="28"/>
        </w:rPr>
        <w:t xml:space="preserve"> </w:t>
      </w:r>
      <w:r w:rsidRPr="001D56A0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1D56A0">
        <w:rPr>
          <w:rFonts w:ascii="Times New Roman" w:hAnsi="Times New Roman" w:cs="Times New Roman"/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5" w:history="1">
        <w:r w:rsidRPr="001D56A0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D56A0">
          <w:rPr>
            <w:rFonts w:ascii="Times New Roman" w:hAnsi="Times New Roman" w:cs="Times New Roman"/>
            <w:sz w:val="28"/>
            <w:szCs w:val="28"/>
          </w:rPr>
          <w:t>://</w:t>
        </w:r>
        <w:r w:rsidRPr="001D56A0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D56A0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D56A0">
          <w:rPr>
            <w:rFonts w:ascii="Times New Roman" w:hAnsi="Times New Roman" w:cs="Times New Roman"/>
            <w:sz w:val="28"/>
            <w:szCs w:val="28"/>
            <w:lang w:val="en-US"/>
          </w:rPr>
          <w:t>korocha</w:t>
        </w:r>
        <w:proofErr w:type="spellEnd"/>
        <w:r w:rsidRPr="001D56A0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D56A0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D56A0">
        <w:rPr>
          <w:rFonts w:ascii="Times New Roman" w:hAnsi="Times New Roman" w:cs="Times New Roman"/>
          <w:sz w:val="28"/>
          <w:szCs w:val="28"/>
        </w:rPr>
        <w:t>.</w:t>
      </w:r>
    </w:p>
    <w:p w:rsidR="001D56A0" w:rsidRDefault="001D56A0" w:rsidP="00130F85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56A0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обнародования (опубликования).</w:t>
      </w:r>
    </w:p>
    <w:p w:rsidR="001D56A0" w:rsidRPr="001D56A0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6A0"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 w:rsidRPr="001D56A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D56A0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1D56A0" w:rsidRDefault="001D56A0" w:rsidP="001D56A0">
      <w:pPr>
        <w:spacing w:after="0" w:line="240" w:lineRule="auto"/>
        <w:ind w:left="4248" w:hanging="2628"/>
        <w:rPr>
          <w:b/>
          <w:color w:val="333333"/>
          <w:szCs w:val="28"/>
        </w:rPr>
      </w:pPr>
    </w:p>
    <w:p w:rsidR="001D56A0" w:rsidRDefault="001D56A0" w:rsidP="001D56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6A0" w:rsidRDefault="001D56A0" w:rsidP="001D56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D56A0" w:rsidRDefault="001D56A0" w:rsidP="001D56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173" w:rsidRDefault="001D56A0" w:rsidP="001D56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56A0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  <w:r w:rsidR="006D4173">
        <w:rPr>
          <w:rFonts w:ascii="Times New Roman" w:hAnsi="Times New Roman"/>
          <w:b/>
          <w:sz w:val="28"/>
          <w:szCs w:val="28"/>
        </w:rPr>
        <w:t xml:space="preserve"> </w:t>
      </w:r>
    </w:p>
    <w:p w:rsidR="001D56A0" w:rsidRPr="001D56A0" w:rsidRDefault="006D4173" w:rsidP="006D41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Лом</w:t>
      </w:r>
      <w:r w:rsidR="001D56A0" w:rsidRPr="001D56A0">
        <w:rPr>
          <w:rFonts w:ascii="Times New Roman" w:hAnsi="Times New Roman"/>
          <w:b/>
          <w:sz w:val="28"/>
          <w:szCs w:val="28"/>
        </w:rPr>
        <w:t>овского</w:t>
      </w:r>
      <w:r>
        <w:rPr>
          <w:rFonts w:ascii="Times New Roman" w:hAnsi="Times New Roman"/>
          <w:b/>
          <w:sz w:val="28"/>
          <w:szCs w:val="28"/>
        </w:rPr>
        <w:t xml:space="preserve"> с</w:t>
      </w:r>
      <w:r w:rsidR="001D56A0" w:rsidRPr="001D56A0">
        <w:rPr>
          <w:rFonts w:ascii="Times New Roman" w:hAnsi="Times New Roman"/>
          <w:b/>
          <w:sz w:val="28"/>
          <w:szCs w:val="28"/>
        </w:rPr>
        <w:t xml:space="preserve">ельского поселения                                     </w:t>
      </w:r>
      <w:r w:rsidR="00A4337D">
        <w:rPr>
          <w:rFonts w:ascii="Times New Roman" w:hAnsi="Times New Roman"/>
          <w:b/>
          <w:sz w:val="28"/>
          <w:szCs w:val="28"/>
        </w:rPr>
        <w:t xml:space="preserve">  </w:t>
      </w:r>
      <w:r w:rsidR="001D56A0" w:rsidRPr="001D56A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В.И.Стрябкова</w:t>
      </w:r>
      <w:proofErr w:type="spellEnd"/>
      <w:r w:rsidR="001D56A0" w:rsidRPr="001D56A0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1D56A0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A0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A0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A0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A0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A0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A0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A0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A0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A0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173" w:rsidRDefault="006D4173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173" w:rsidRDefault="006D4173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173" w:rsidRDefault="006D4173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173" w:rsidRDefault="006D4173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173" w:rsidRDefault="006D4173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173" w:rsidRDefault="006D4173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173" w:rsidRDefault="006D4173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173" w:rsidRDefault="006D4173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173" w:rsidRDefault="006D4173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173" w:rsidRDefault="006D4173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173" w:rsidRDefault="006D4173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173" w:rsidRDefault="006D4173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37D" w:rsidRDefault="00A4337D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F85" w:rsidRDefault="00130F85" w:rsidP="001D56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30F85" w:rsidRDefault="00130F85" w:rsidP="001D56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D56A0" w:rsidRPr="006D4173" w:rsidRDefault="006D4173" w:rsidP="001D56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D4173">
        <w:rPr>
          <w:rFonts w:ascii="Times New Roman" w:hAnsi="Times New Roman"/>
          <w:b/>
          <w:sz w:val="28"/>
          <w:szCs w:val="28"/>
        </w:rPr>
        <w:lastRenderedPageBreak/>
        <w:t>Утверждены</w:t>
      </w:r>
    </w:p>
    <w:p w:rsidR="001D56A0" w:rsidRPr="006D4173" w:rsidRDefault="001D56A0" w:rsidP="001D56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D4173">
        <w:rPr>
          <w:rFonts w:ascii="Times New Roman" w:hAnsi="Times New Roman"/>
          <w:b/>
          <w:sz w:val="28"/>
          <w:szCs w:val="28"/>
        </w:rPr>
        <w:t xml:space="preserve"> постановлени</w:t>
      </w:r>
      <w:r w:rsidR="006D4173" w:rsidRPr="006D4173">
        <w:rPr>
          <w:rFonts w:ascii="Times New Roman" w:hAnsi="Times New Roman"/>
          <w:b/>
          <w:sz w:val="28"/>
          <w:szCs w:val="28"/>
        </w:rPr>
        <w:t>ем</w:t>
      </w:r>
      <w:r w:rsidRPr="006D4173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073A08" w:rsidRPr="006D4173" w:rsidRDefault="006D4173" w:rsidP="001D56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D4173">
        <w:rPr>
          <w:rFonts w:ascii="Times New Roman" w:hAnsi="Times New Roman"/>
          <w:b/>
          <w:sz w:val="28"/>
          <w:szCs w:val="28"/>
        </w:rPr>
        <w:t>Лом</w:t>
      </w:r>
      <w:r w:rsidR="00073A08" w:rsidRPr="006D4173">
        <w:rPr>
          <w:rFonts w:ascii="Times New Roman" w:hAnsi="Times New Roman"/>
          <w:b/>
          <w:sz w:val="28"/>
          <w:szCs w:val="28"/>
        </w:rPr>
        <w:t xml:space="preserve">овского </w:t>
      </w:r>
      <w:r w:rsidR="001D56A0" w:rsidRPr="006D4173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130F85" w:rsidRDefault="001D56A0" w:rsidP="001D56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D4173">
        <w:rPr>
          <w:rFonts w:ascii="Times New Roman" w:hAnsi="Times New Roman"/>
          <w:b/>
          <w:sz w:val="28"/>
          <w:szCs w:val="28"/>
        </w:rPr>
        <w:t xml:space="preserve"> от </w:t>
      </w:r>
      <w:r w:rsidR="006D4173" w:rsidRPr="006D4173">
        <w:rPr>
          <w:rFonts w:ascii="Times New Roman" w:hAnsi="Times New Roman"/>
          <w:b/>
          <w:sz w:val="28"/>
          <w:szCs w:val="28"/>
        </w:rPr>
        <w:t>«</w:t>
      </w:r>
      <w:r w:rsidR="00130F85">
        <w:rPr>
          <w:rFonts w:ascii="Times New Roman" w:hAnsi="Times New Roman"/>
          <w:b/>
          <w:sz w:val="28"/>
          <w:szCs w:val="28"/>
        </w:rPr>
        <w:t xml:space="preserve"> </w:t>
      </w:r>
      <w:r w:rsidR="006B5B0C">
        <w:rPr>
          <w:rFonts w:ascii="Times New Roman" w:hAnsi="Times New Roman"/>
          <w:b/>
          <w:sz w:val="28"/>
          <w:szCs w:val="28"/>
        </w:rPr>
        <w:t>10</w:t>
      </w:r>
      <w:bookmarkStart w:id="0" w:name="_GoBack"/>
      <w:bookmarkEnd w:id="0"/>
      <w:r w:rsidR="00130F85">
        <w:rPr>
          <w:rFonts w:ascii="Times New Roman" w:hAnsi="Times New Roman"/>
          <w:b/>
          <w:sz w:val="28"/>
          <w:szCs w:val="28"/>
        </w:rPr>
        <w:t xml:space="preserve"> </w:t>
      </w:r>
      <w:r w:rsidR="006D4173" w:rsidRPr="006D4173">
        <w:rPr>
          <w:rFonts w:ascii="Times New Roman" w:hAnsi="Times New Roman"/>
          <w:b/>
          <w:sz w:val="28"/>
          <w:szCs w:val="28"/>
        </w:rPr>
        <w:t>»</w:t>
      </w:r>
      <w:r w:rsidR="00130F85">
        <w:rPr>
          <w:rFonts w:ascii="Times New Roman" w:hAnsi="Times New Roman"/>
          <w:b/>
          <w:sz w:val="28"/>
          <w:szCs w:val="28"/>
        </w:rPr>
        <w:t xml:space="preserve"> августа </w:t>
      </w:r>
      <w:r w:rsidR="00073A08" w:rsidRPr="006D4173">
        <w:rPr>
          <w:rFonts w:ascii="Times New Roman" w:hAnsi="Times New Roman"/>
          <w:b/>
          <w:sz w:val="28"/>
          <w:szCs w:val="28"/>
        </w:rPr>
        <w:t xml:space="preserve">2021 </w:t>
      </w:r>
    </w:p>
    <w:p w:rsidR="001D56A0" w:rsidRPr="006D4173" w:rsidRDefault="00073A08" w:rsidP="001D56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D4173">
        <w:rPr>
          <w:rFonts w:ascii="Times New Roman" w:hAnsi="Times New Roman"/>
          <w:b/>
          <w:sz w:val="28"/>
          <w:szCs w:val="28"/>
        </w:rPr>
        <w:t xml:space="preserve">№ </w:t>
      </w:r>
      <w:r w:rsidR="00130F85">
        <w:rPr>
          <w:rFonts w:ascii="Times New Roman" w:hAnsi="Times New Roman"/>
          <w:b/>
          <w:sz w:val="28"/>
          <w:szCs w:val="28"/>
        </w:rPr>
        <w:t>35</w:t>
      </w:r>
    </w:p>
    <w:p w:rsidR="001D56A0" w:rsidRPr="006D4173" w:rsidRDefault="001D56A0" w:rsidP="001D56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D56A0" w:rsidRPr="006D4173" w:rsidRDefault="001D56A0" w:rsidP="001D56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4173">
        <w:rPr>
          <w:rFonts w:ascii="Times New Roman" w:hAnsi="Times New Roman"/>
          <w:b/>
          <w:sz w:val="28"/>
          <w:szCs w:val="28"/>
        </w:rPr>
        <w:t>Правила формирования, ведения и обязательного</w:t>
      </w:r>
    </w:p>
    <w:p w:rsidR="001D56A0" w:rsidRPr="006D4173" w:rsidRDefault="001D56A0" w:rsidP="001D56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4173">
        <w:rPr>
          <w:rFonts w:ascii="Times New Roman" w:hAnsi="Times New Roman"/>
          <w:b/>
          <w:sz w:val="28"/>
          <w:szCs w:val="28"/>
        </w:rPr>
        <w:t>опубликования перечня имущества, находящегося в муниципальной собственности сельского поселения, свободного от прав третьих лиц</w:t>
      </w:r>
    </w:p>
    <w:p w:rsidR="001D56A0" w:rsidRPr="006D4173" w:rsidRDefault="001D56A0" w:rsidP="001D56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4173">
        <w:rPr>
          <w:rFonts w:ascii="Times New Roman" w:hAnsi="Times New Roman"/>
          <w:b/>
          <w:sz w:val="28"/>
          <w:szCs w:val="28"/>
        </w:rPr>
        <w:t>(за исключением права хозяйственного ведения, права оперативного управления,</w:t>
      </w:r>
      <w:r w:rsidR="006D4173">
        <w:rPr>
          <w:rFonts w:ascii="Times New Roman" w:hAnsi="Times New Roman"/>
          <w:b/>
          <w:sz w:val="28"/>
          <w:szCs w:val="28"/>
        </w:rPr>
        <w:t xml:space="preserve"> </w:t>
      </w:r>
      <w:r w:rsidRPr="006D4173">
        <w:rPr>
          <w:rFonts w:ascii="Times New Roman" w:hAnsi="Times New Roman"/>
          <w:b/>
          <w:sz w:val="28"/>
          <w:szCs w:val="28"/>
        </w:rPr>
        <w:t>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:rsidR="001D56A0" w:rsidRPr="006D4173" w:rsidRDefault="001D56A0" w:rsidP="001D56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56A0" w:rsidRPr="006D4173" w:rsidRDefault="001D56A0" w:rsidP="001D56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417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D4173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1D56A0" w:rsidRDefault="001D56A0" w:rsidP="001D56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56A0" w:rsidRDefault="001D56A0" w:rsidP="001D56A0">
      <w:pPr>
        <w:pStyle w:val="a4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 xml:space="preserve">Настоящие Правила устанавливают порядок формирования, ведения, ежегодного дополнения и обязательного опубликования перечня имущества, находящегося в муниципальной собственности </w:t>
      </w:r>
      <w:r w:rsidR="006D4173">
        <w:rPr>
          <w:sz w:val="24"/>
          <w:szCs w:val="24"/>
        </w:rPr>
        <w:t>Лом</w:t>
      </w:r>
      <w:r w:rsidR="00073A08">
        <w:rPr>
          <w:sz w:val="24"/>
          <w:szCs w:val="24"/>
        </w:rPr>
        <w:t xml:space="preserve">овского </w:t>
      </w:r>
      <w:r>
        <w:rPr>
          <w:sz w:val="24"/>
          <w:szCs w:val="24"/>
        </w:rPr>
        <w:t>сельского поселения (далее – имущество),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свободного от прав третьих лиц (</w:t>
      </w:r>
      <w:r>
        <w:rPr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>
        <w:rPr>
          <w:color w:val="000000"/>
          <w:sz w:val="24"/>
          <w:szCs w:val="24"/>
        </w:rPr>
        <w:t xml:space="preserve">), предназначенного для предоставления во владение и (или) в пользование на долгосрочной основе </w:t>
      </w:r>
      <w:r>
        <w:rPr>
          <w:sz w:val="24"/>
          <w:szCs w:val="24"/>
        </w:rPr>
        <w:t>(в том числе по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льготным ставкам арендной платы) </w:t>
      </w:r>
      <w:r>
        <w:rPr>
          <w:color w:val="000000"/>
          <w:sz w:val="24"/>
          <w:szCs w:val="24"/>
        </w:rPr>
        <w:t xml:space="preserve"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</w:t>
      </w:r>
      <w:r>
        <w:rPr>
          <w:sz w:val="24"/>
          <w:szCs w:val="24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>
        <w:rPr>
          <w:color w:val="000000"/>
          <w:sz w:val="24"/>
          <w:szCs w:val="24"/>
        </w:rPr>
        <w:t xml:space="preserve">(далее – Перечень), </w:t>
      </w:r>
      <w:r>
        <w:rPr>
          <w:sz w:val="24"/>
          <w:szCs w:val="24"/>
        </w:rPr>
        <w:t xml:space="preserve">с возможностью его отчуждения на возмездной основе в собственность субъектов малого и среднего предпринимательства в соответствии с Федеральным </w:t>
      </w:r>
      <w:hyperlink r:id="rId6" w:history="1">
        <w:r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>
        <w:rPr>
          <w:color w:val="000000"/>
          <w:sz w:val="24"/>
          <w:szCs w:val="24"/>
        </w:rPr>
        <w:t xml:space="preserve"> от 22.07.2008 № 159-ФЗ «Об особенностях</w:t>
      </w:r>
      <w:proofErr w:type="gramEnd"/>
      <w:r>
        <w:rPr>
          <w:color w:val="000000"/>
          <w:sz w:val="24"/>
          <w:szCs w:val="24"/>
        </w:rPr>
        <w:t xml:space="preserve">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1D56A0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1.2. Формирование, ведение и обязательное опубликование Перечня осуществляет администрация </w:t>
      </w:r>
      <w:r w:rsidR="006D41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Лом</w:t>
      </w:r>
      <w:r w:rsidR="00073A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овского сельского поселения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 – уполномоченный орган).</w:t>
      </w:r>
    </w:p>
    <w:p w:rsidR="001D56A0" w:rsidRDefault="001D56A0" w:rsidP="001D56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56A0" w:rsidRPr="006D4173" w:rsidRDefault="001D56A0" w:rsidP="001D56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417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D4173">
        <w:rPr>
          <w:rFonts w:ascii="Times New Roman" w:hAnsi="Times New Roman"/>
          <w:b/>
          <w:sz w:val="28"/>
          <w:szCs w:val="28"/>
        </w:rPr>
        <w:t>. Формирование Перечня</w:t>
      </w:r>
    </w:p>
    <w:p w:rsidR="001D56A0" w:rsidRPr="006D4173" w:rsidRDefault="001D56A0" w:rsidP="001D56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56A0" w:rsidRDefault="001D56A0" w:rsidP="001D56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Формирование Перечня, внесение в него изменений осуществляется на основе предложений федеральных органов исполнительной власти, органов го</w:t>
      </w:r>
      <w:r w:rsidR="00073A08">
        <w:rPr>
          <w:rFonts w:ascii="Times New Roman" w:hAnsi="Times New Roman" w:cs="Times New Roman"/>
          <w:color w:val="000000"/>
          <w:sz w:val="24"/>
          <w:szCs w:val="24"/>
        </w:rPr>
        <w:t>сударственной власти Белгородской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органов местного самоуправления </w:t>
      </w:r>
      <w:r w:rsidR="00073A08">
        <w:rPr>
          <w:rFonts w:ascii="Times New Roman" w:hAnsi="Times New Roman" w:cs="Times New Roman"/>
          <w:color w:val="000000"/>
          <w:sz w:val="24"/>
          <w:szCs w:val="24"/>
        </w:rPr>
        <w:t>Корочанского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района,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образующих инфраструктуру поддержки субъектов малого и среднего предпринимательства, а также субъектов малого и среднего предпринимательства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предложение).</w:t>
      </w:r>
    </w:p>
    <w:p w:rsidR="001D56A0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2.2.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Перечень вносятся сведения об имуществе (в том числе земельных участках, зданиях, строениях, сооружениях, нежилых помещениях, оборудовании, машинах, механизмах, установках, транспортных средствах, инвентаре, инструментах), соответствующем следующим критериям:</w:t>
      </w:r>
      <w:proofErr w:type="gramEnd"/>
    </w:p>
    <w:p w:rsidR="001D56A0" w:rsidRDefault="001D56A0" w:rsidP="001D56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и</w:t>
      </w:r>
      <w:r>
        <w:rPr>
          <w:rFonts w:ascii="Times New Roman" w:hAnsi="Times New Roman"/>
          <w:sz w:val="24"/>
          <w:szCs w:val="24"/>
        </w:rPr>
        <w:t>мущество входит в состав имущества муниципальной казны администра</w:t>
      </w:r>
      <w:r w:rsidR="00A051E3">
        <w:rPr>
          <w:rFonts w:ascii="Times New Roman" w:hAnsi="Times New Roman"/>
          <w:sz w:val="24"/>
          <w:szCs w:val="24"/>
        </w:rPr>
        <w:t xml:space="preserve">ции </w:t>
      </w:r>
      <w:r w:rsidR="006D4173">
        <w:rPr>
          <w:rFonts w:ascii="Times New Roman" w:hAnsi="Times New Roman"/>
          <w:sz w:val="24"/>
          <w:szCs w:val="24"/>
        </w:rPr>
        <w:t>Лом</w:t>
      </w:r>
      <w:r w:rsidR="00A051E3">
        <w:rPr>
          <w:rFonts w:ascii="Times New Roman" w:hAnsi="Times New Roman"/>
          <w:sz w:val="24"/>
          <w:szCs w:val="24"/>
        </w:rPr>
        <w:t>овского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либо передано в оперативное управление муниципальным учреждениям и в хозяйственное ведение или оперативное управление муниципальным предприят</w:t>
      </w:r>
      <w:r w:rsidR="00A051E3">
        <w:rPr>
          <w:rFonts w:ascii="Times New Roman" w:hAnsi="Times New Roman"/>
          <w:sz w:val="24"/>
          <w:szCs w:val="24"/>
        </w:rPr>
        <w:t xml:space="preserve">иям </w:t>
      </w:r>
      <w:r w:rsidR="006D4173">
        <w:rPr>
          <w:rFonts w:ascii="Times New Roman" w:hAnsi="Times New Roman"/>
          <w:sz w:val="24"/>
          <w:szCs w:val="24"/>
        </w:rPr>
        <w:t>Лом</w:t>
      </w:r>
      <w:r w:rsidR="00A051E3">
        <w:rPr>
          <w:rFonts w:ascii="Times New Roman" w:hAnsi="Times New Roman"/>
          <w:sz w:val="24"/>
          <w:szCs w:val="24"/>
        </w:rPr>
        <w:t>овского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в целях оказания имущественной поддержки субъектам малого и среднего предпринимательства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D56A0" w:rsidRDefault="001D56A0" w:rsidP="001D56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имущество свободно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предпринимательства, организаций, образующих инфраструктуру поддержки субъектов малого и среднего предпринимательства,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физических лиц, не являющихся индивидуальными предпринимателями и применяющими специальный налоговый режим «Налог на профессиональный доход»);</w:t>
      </w:r>
    </w:p>
    <w:p w:rsidR="001D56A0" w:rsidRDefault="001D56A0" w:rsidP="001D56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отсутствует принятое в соответствии с законодательством Российской Федерации и муниципальными правовыми актами администрации </w:t>
      </w:r>
      <w:r w:rsidR="006D4173">
        <w:rPr>
          <w:rFonts w:ascii="Times New Roman" w:hAnsi="Times New Roman"/>
          <w:color w:val="000000"/>
          <w:sz w:val="24"/>
          <w:szCs w:val="24"/>
        </w:rPr>
        <w:t>Лом</w:t>
      </w:r>
      <w:r w:rsidR="00A051E3">
        <w:rPr>
          <w:rFonts w:ascii="Times New Roman" w:hAnsi="Times New Roman"/>
          <w:color w:val="000000"/>
          <w:sz w:val="24"/>
          <w:szCs w:val="24"/>
        </w:rPr>
        <w:t>овского 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решение об использовании имущества;</w:t>
      </w:r>
    </w:p>
    <w:p w:rsidR="001D56A0" w:rsidRDefault="001D56A0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имущество не ограничено в обороте;</w:t>
      </w:r>
    </w:p>
    <w:p w:rsidR="001D56A0" w:rsidRDefault="001D56A0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имущество не является объектом религиозного назначения;</w:t>
      </w:r>
    </w:p>
    <w:p w:rsidR="001D56A0" w:rsidRDefault="001D56A0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 имущество не является объектом незавершенного строительства;</w:t>
      </w:r>
    </w:p>
    <w:p w:rsidR="001D56A0" w:rsidRDefault="001D56A0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7) имущество не включено в прогнозный план (программу) приватизации муниципального имущества </w:t>
      </w:r>
      <w:r w:rsidR="006D4173">
        <w:rPr>
          <w:rFonts w:ascii="Times New Roman" w:hAnsi="Times New Roman"/>
          <w:color w:val="000000"/>
          <w:sz w:val="24"/>
          <w:szCs w:val="24"/>
        </w:rPr>
        <w:t>Лом</w:t>
      </w:r>
      <w:r w:rsidR="00A051E3">
        <w:rPr>
          <w:rFonts w:ascii="Times New Roman" w:hAnsi="Times New Roman"/>
          <w:color w:val="000000"/>
          <w:sz w:val="24"/>
          <w:szCs w:val="24"/>
        </w:rPr>
        <w:t xml:space="preserve">овского </w:t>
      </w:r>
      <w:r>
        <w:rPr>
          <w:rFonts w:ascii="Times New Roman" w:hAnsi="Times New Roman"/>
          <w:color w:val="000000"/>
          <w:sz w:val="24"/>
          <w:szCs w:val="24"/>
        </w:rPr>
        <w:t>сельского посел</w:t>
      </w:r>
      <w:r w:rsidR="00A051E3">
        <w:rPr>
          <w:rFonts w:ascii="Times New Roman" w:hAnsi="Times New Roman"/>
          <w:color w:val="000000"/>
          <w:sz w:val="24"/>
          <w:szCs w:val="24"/>
        </w:rPr>
        <w:t>ения</w:t>
      </w:r>
      <w:r>
        <w:rPr>
          <w:rFonts w:ascii="Times New Roman" w:hAnsi="Times New Roman"/>
          <w:color w:val="000000"/>
          <w:sz w:val="24"/>
          <w:szCs w:val="24"/>
        </w:rPr>
        <w:t xml:space="preserve">, за исключением имущества, подлежащего отчуждению в частную собственность субъектов малого и среднего предпринимательства в соответствии с </w:t>
      </w:r>
      <w:hyperlink r:id="rId7" w:history="1">
        <w:r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частью 2.1 статьи 9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среднего предпринимательства, и о внесении изменений в отдельные законодательные акты Российской Федерации»;</w:t>
      </w:r>
    </w:p>
    <w:p w:rsidR="001D56A0" w:rsidRDefault="001D56A0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8) имущество не признано аварийным и подлежащим сносу или реконструкции;</w:t>
      </w:r>
    </w:p>
    <w:p w:rsidR="001D56A0" w:rsidRDefault="001D56A0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1D56A0" w:rsidRDefault="001D56A0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10)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1D56A0" w:rsidRDefault="001D56A0" w:rsidP="001D56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 Сведения об имуществе вносятся в Перечень в составе и по форме, которые установлены в соответствии с частью 4.4 статьи 18 Федерального закона от 24.07.2007 №209-ФЗ «О развитии малого и среднего предпринимательства в Российской Федерации».</w:t>
      </w:r>
    </w:p>
    <w:p w:rsidR="001D56A0" w:rsidRDefault="001D56A0" w:rsidP="001D56A0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2.4. Поступившее предложение регистрируется в срок не более 3 рабочих дней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администрацию </w:t>
      </w:r>
      <w:r w:rsidR="006D41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Лом</w:t>
      </w:r>
      <w:r w:rsidR="00A05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овского сельского поселения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D56A0" w:rsidRDefault="001D56A0" w:rsidP="001D56A0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Администрация </w:t>
      </w:r>
      <w:r w:rsidR="006D41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Лом</w:t>
      </w:r>
      <w:r w:rsidR="00A05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овского сельского поселения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срок не более 30 календарных дней со дня регистрации предложения рассматривает его и направляет лицу, предоставившему предложение, письменный ответ о включении сведений об имуществе в Перечень, исключении сведений об имуществе из Перечня или об отказе в случае несоответствия критериям, указанным в пункте 2.2 настоящих Правил.</w:t>
      </w:r>
    </w:p>
    <w:p w:rsidR="001D56A0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2.5. Основаниями для исключения сведений об имуществе из Перечня являются:</w:t>
      </w:r>
    </w:p>
    <w:p w:rsidR="001D56A0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1) списание имущества в соответствии с муниципальным правовым актом администрации </w:t>
      </w:r>
      <w:r w:rsidR="006D41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Лом</w:t>
      </w:r>
      <w:r w:rsidR="00A05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овского сельского поселения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D56A0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гибель или уничтожение имущества;</w:t>
      </w:r>
    </w:p>
    <w:p w:rsidR="001D56A0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прекращение </w:t>
      </w:r>
      <w:r w:rsidR="00130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права собственности </w:t>
      </w:r>
      <w:r w:rsidR="006D41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Лом</w:t>
      </w:r>
      <w:r w:rsidR="00A05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овско</w:t>
      </w:r>
      <w:r w:rsidR="006D41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="00A05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</w:t>
      </w:r>
      <w:r w:rsidR="006D41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="00A05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поселения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имущество по решению суда и в иных случаях и порядке, установленных Гражданским </w:t>
      </w:r>
      <w:hyperlink r:id="rId8" w:history="1">
        <w:r>
          <w:rPr>
            <w:rStyle w:val="a5"/>
            <w:rFonts w:ascii="Times New Roman" w:eastAsia="Times New Roman" w:hAnsi="Times New Roman"/>
            <w:color w:val="000000"/>
            <w:sz w:val="24"/>
            <w:szCs w:val="24"/>
            <w:u w:val="none"/>
            <w:lang w:eastAsia="ru-RU"/>
          </w:rPr>
          <w:t>кодексом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Российской Федерации и иными законами;</w:t>
      </w:r>
    </w:p>
    <w:p w:rsidR="001D56A0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не поступление обращений на предоставление имущества во владение и (или) в пользование от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физических лиц, не являющихся индивидуальными предпринимателями и применяющими специальный налоговый режим «Налог на профессиональный доход»,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течение двух лет со дня включения имущества в Перечень;</w:t>
      </w:r>
      <w:proofErr w:type="gramEnd"/>
    </w:p>
    <w:p w:rsidR="001D56A0" w:rsidRDefault="001D56A0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5) </w:t>
      </w:r>
      <w:r>
        <w:rPr>
          <w:rFonts w:ascii="Times New Roman" w:hAnsi="Times New Roman"/>
          <w:sz w:val="24"/>
          <w:szCs w:val="24"/>
        </w:rPr>
        <w:t xml:space="preserve">принятое в соответствии с законодательством Российской Федерации и муниципальными правовыми актами администрации </w:t>
      </w:r>
      <w:r w:rsidR="006D4173">
        <w:rPr>
          <w:rFonts w:ascii="Times New Roman" w:hAnsi="Times New Roman"/>
          <w:sz w:val="24"/>
          <w:szCs w:val="24"/>
        </w:rPr>
        <w:t>Лом</w:t>
      </w:r>
      <w:r w:rsidR="00A051E3">
        <w:rPr>
          <w:rFonts w:ascii="Times New Roman" w:hAnsi="Times New Roman"/>
          <w:sz w:val="24"/>
          <w:szCs w:val="24"/>
        </w:rPr>
        <w:t xml:space="preserve">овского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решение об ином порядке использования имущества (за исключением права хозяйственного ведения, права оперативного управления, имущественных прав субъектов малого и среднего предпринимательства, организаций, образующих инфраструктуру поддержки субъектов малого и среднего предпринимательства,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физических лиц, не являющихся индивидуальными предпринимателями и применяющими специальный налоговый режим «Налог на</w:t>
      </w:r>
      <w:proofErr w:type="gramEnd"/>
      <w:r>
        <w:rPr>
          <w:rFonts w:ascii="Times New Roman" w:hAnsi="Times New Roman"/>
          <w:sz w:val="24"/>
          <w:szCs w:val="24"/>
        </w:rPr>
        <w:t xml:space="preserve"> профессиональный доход».</w:t>
      </w:r>
    </w:p>
    <w:p w:rsidR="001D56A0" w:rsidRDefault="001D56A0" w:rsidP="001D56A0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2.6.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Перечень утверждается постановлением администрации </w:t>
      </w:r>
      <w:r w:rsidR="006D41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Лом</w:t>
      </w:r>
      <w:r w:rsidR="00A05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овского сельского поселения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D56A0" w:rsidRDefault="001D56A0" w:rsidP="001D56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56A0" w:rsidRPr="006D4173" w:rsidRDefault="001D56A0" w:rsidP="001D56A0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D41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III. Ведение Перечня</w:t>
      </w:r>
    </w:p>
    <w:p w:rsidR="001D56A0" w:rsidRDefault="001D56A0" w:rsidP="001D56A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56A0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Ведение Перечня осуществляется администрацией </w:t>
      </w:r>
      <w:r w:rsidR="006D41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Лом</w:t>
      </w:r>
      <w:r w:rsidR="00A05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овского сельского поселения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электронной форме и на бумажном носителе.</w:t>
      </w:r>
    </w:p>
    <w:p w:rsidR="001D56A0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Внесение в Перечень изменений, не предусматривающих исключения из Перечня имущества, осуществляется в течение 30 календарных дней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 внесения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соответствующих изменений в реестр муниципального имущества </w:t>
      </w:r>
      <w:r w:rsidR="006D41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Лом</w:t>
      </w:r>
      <w:r w:rsidR="00A05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овского сельского поселения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D56A0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 Дополнение Перечня имуществом осуществляется ежегодно до 1 ноября текущего года.</w:t>
      </w:r>
    </w:p>
    <w:p w:rsidR="001D56A0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3.4. Изменение сведений об имуществе Перечня, исключение сведений об имуществе из Перечня, осуществляется на основании постановления администрации </w:t>
      </w:r>
      <w:r w:rsidR="006D41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Лом</w:t>
      </w:r>
      <w:r w:rsidR="00D25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овского сельского поселения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D56A0" w:rsidRPr="00A4337D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3.5. </w:t>
      </w:r>
      <w:proofErr w:type="gramStart"/>
      <w:r w:rsidRPr="00A4337D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об утвержденном Перечне имущества, а также об изменениях, внесенных в Перечень, подлежат представлению администрацией </w:t>
      </w:r>
      <w:r w:rsidR="00A4337D">
        <w:rPr>
          <w:rFonts w:ascii="Times New Roman" w:eastAsia="Times New Roman" w:hAnsi="Times New Roman"/>
          <w:sz w:val="24"/>
          <w:szCs w:val="24"/>
          <w:lang w:eastAsia="ru-RU"/>
        </w:rPr>
        <w:t>Лом</w:t>
      </w:r>
      <w:r w:rsidR="00D25103" w:rsidRPr="00A4337D">
        <w:rPr>
          <w:rFonts w:ascii="Times New Roman" w:eastAsia="Times New Roman" w:hAnsi="Times New Roman"/>
          <w:sz w:val="24"/>
          <w:szCs w:val="24"/>
          <w:lang w:eastAsia="ru-RU"/>
        </w:rPr>
        <w:t xml:space="preserve">овского сельского поселения </w:t>
      </w:r>
      <w:r w:rsidRPr="00A4337D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A4337D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экономического развития </w:t>
      </w:r>
      <w:r w:rsidR="008D1244" w:rsidRPr="00A4337D">
        <w:rPr>
          <w:rFonts w:ascii="Times New Roman" w:eastAsia="Times New Roman" w:hAnsi="Times New Roman"/>
          <w:sz w:val="24"/>
          <w:szCs w:val="24"/>
          <w:lang w:eastAsia="ru-RU"/>
        </w:rPr>
        <w:t>администраци</w:t>
      </w:r>
      <w:r w:rsidR="00A4337D">
        <w:rPr>
          <w:rFonts w:ascii="Times New Roman" w:eastAsia="Times New Roman" w:hAnsi="Times New Roman"/>
          <w:sz w:val="24"/>
          <w:szCs w:val="24"/>
          <w:lang w:eastAsia="ru-RU"/>
        </w:rPr>
        <w:t>и муниципального района «Корочанский район»</w:t>
      </w:r>
      <w:r w:rsidR="008D1244" w:rsidRPr="00A433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337D">
        <w:rPr>
          <w:rFonts w:ascii="Times New Roman" w:eastAsia="Times New Roman" w:hAnsi="Times New Roman"/>
          <w:sz w:val="24"/>
          <w:szCs w:val="24"/>
          <w:lang w:eastAsia="ru-RU"/>
        </w:rPr>
        <w:t>в сроки, порядке и форме, которые установлены в соответствии с частью 4.4 статьи 18 Федерального закона от 24.07.2007 № 209-ФЗ «О развитии малого и среднего предпринимательства в Российской Федерации».</w:t>
      </w:r>
      <w:proofErr w:type="gramEnd"/>
    </w:p>
    <w:p w:rsidR="001D56A0" w:rsidRPr="00A4337D" w:rsidRDefault="001D56A0" w:rsidP="001D56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56A0" w:rsidRPr="004C40B2" w:rsidRDefault="001D56A0" w:rsidP="001D56A0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C40B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IV. Порядок обязательного опубликования Перечня</w:t>
      </w:r>
    </w:p>
    <w:p w:rsidR="001D56A0" w:rsidRDefault="001D56A0" w:rsidP="001D56A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56A0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 Перечень, изменения в Перечень подлежат обязательному опубликованию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установленном порядке и размещению в сети интернет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официальном сайте администрации </w:t>
      </w:r>
      <w:r w:rsidR="00D25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Корочанского </w:t>
      </w:r>
      <w:r w:rsidR="00130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района в разделе </w:t>
      </w:r>
      <w:r w:rsidR="006D41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 w:rsidR="006D41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Лом</w:t>
      </w:r>
      <w:r w:rsidR="00D25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овское</w:t>
      </w:r>
      <w:proofErr w:type="spellEnd"/>
      <w:r w:rsidR="00D25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срок не более 10 рабочих дней со дня </w:t>
      </w:r>
      <w:r w:rsidR="006D41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 соответствующего постановления администрации</w:t>
      </w:r>
      <w:r w:rsidR="00D25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D41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Лом</w:t>
      </w:r>
      <w:r w:rsidR="00D25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овского сельского поселения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D56A0" w:rsidRDefault="001D56A0"/>
    <w:sectPr w:rsidR="001D56A0" w:rsidSect="007C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6A0"/>
    <w:rsid w:val="00073A08"/>
    <w:rsid w:val="000E406B"/>
    <w:rsid w:val="00130F85"/>
    <w:rsid w:val="001D56A0"/>
    <w:rsid w:val="002D1371"/>
    <w:rsid w:val="004C40B2"/>
    <w:rsid w:val="006B5B0C"/>
    <w:rsid w:val="006D4173"/>
    <w:rsid w:val="0070736A"/>
    <w:rsid w:val="007C39C0"/>
    <w:rsid w:val="008D1244"/>
    <w:rsid w:val="00A051E3"/>
    <w:rsid w:val="00A4337D"/>
    <w:rsid w:val="00AA244F"/>
    <w:rsid w:val="00CC1DA3"/>
    <w:rsid w:val="00D25103"/>
    <w:rsid w:val="00EC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D56A0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1D56A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1D5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D56A0"/>
    <w:rPr>
      <w:color w:val="0000FF"/>
      <w:u w:val="single"/>
    </w:rPr>
  </w:style>
  <w:style w:type="character" w:customStyle="1" w:styleId="a6">
    <w:name w:val="Основной текст_"/>
    <w:link w:val="1"/>
    <w:uiPriority w:val="99"/>
    <w:locked/>
    <w:rsid w:val="001D56A0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1D56A0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6B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B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1AD783C211D95ECB9A800460E25FBB509CF74C9F78CCECABB24E6E9F3FFE5137DFCE762BA15A54A9C6A4F2ACnFq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1AD783C211D95ECB9A800460E25FBB509CFB419F7ECCECABB24E6E9F3FFE5125DF967A2BA84555A0D3F2A3EAA3094B55A52944DF757637nBq8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49E577594675627B313E7E61483505F133FF6C0A6244851269CAE735DB10F1D0C8A35A0735F063FC852C0D7Et7z1J" TargetMode="External"/><Relationship Id="rId5" Type="http://schemas.openxmlformats.org/officeDocument/2006/relationships/hyperlink" Target="http://www.koroch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User</cp:lastModifiedBy>
  <cp:revision>17</cp:revision>
  <cp:lastPrinted>2021-08-10T06:49:00Z</cp:lastPrinted>
  <dcterms:created xsi:type="dcterms:W3CDTF">2021-07-09T12:19:00Z</dcterms:created>
  <dcterms:modified xsi:type="dcterms:W3CDTF">2021-08-10T06:49:00Z</dcterms:modified>
</cp:coreProperties>
</file>