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CF" w:rsidRPr="001D4DCF" w:rsidRDefault="001D4DCF" w:rsidP="001D4DCF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lang w:eastAsia="zh-CN" w:bidi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778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eastAsia="zh-CN" w:bidi="en-US"/>
        </w:rPr>
        <w:t xml:space="preserve">                                          </w:t>
      </w:r>
    </w:p>
    <w:p w:rsidR="001D4DCF" w:rsidRPr="00A23114" w:rsidRDefault="001D4DCF" w:rsidP="001D4DCF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eastAsia="zh-CN" w:bidi="en-US"/>
        </w:rPr>
      </w:pPr>
    </w:p>
    <w:p w:rsidR="001D4DCF" w:rsidRDefault="001D4DCF" w:rsidP="001D4DC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</w:rPr>
      </w:pPr>
      <w:r>
        <w:rPr>
          <w:rFonts w:ascii="Arial" w:eastAsia="PMingLiU" w:hAnsi="Arial" w:cs="Arial"/>
          <w:b/>
          <w:bCs/>
          <w:color w:val="26282F"/>
          <w:spacing w:val="40"/>
        </w:rPr>
        <w:t>БЕЛГОРОДСКАЯ ОБЛАСТЬ</w:t>
      </w:r>
    </w:p>
    <w:p w:rsidR="001D4DCF" w:rsidRDefault="001D4DCF" w:rsidP="001D4DCF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1D4DCF" w:rsidRDefault="001D4DCF" w:rsidP="001D4DCF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1D4DCF" w:rsidRDefault="001D4DCF" w:rsidP="001D4DCF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1D4DCF" w:rsidRDefault="001D4DCF" w:rsidP="001D4DCF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1D4DCF" w:rsidRDefault="001D4DCF" w:rsidP="001D4DCF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1D4DCF" w:rsidRDefault="001D4DCF" w:rsidP="001D4DCF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1D4DCF" w:rsidRDefault="001D4DCF" w:rsidP="001D4DCF">
      <w:pPr>
        <w:suppressAutoHyphens/>
        <w:ind w:firstLine="360"/>
        <w:rPr>
          <w:sz w:val="10"/>
          <w:szCs w:val="10"/>
          <w:lang w:eastAsia="zh-CN" w:bidi="en-US"/>
        </w:rPr>
      </w:pPr>
    </w:p>
    <w:p w:rsidR="001D4DCF" w:rsidRPr="006479F1" w:rsidRDefault="001D4DCF" w:rsidP="006479F1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  <w:u w:val="single"/>
        </w:rPr>
      </w:pPr>
      <w:r w:rsidRPr="006479F1">
        <w:rPr>
          <w:rFonts w:ascii="Arial" w:eastAsiaTheme="majorEastAsia" w:hAnsi="Arial" w:cs="Arial"/>
          <w:b/>
          <w:bCs/>
          <w:spacing w:val="48"/>
          <w:sz w:val="32"/>
          <w:szCs w:val="24"/>
        </w:rPr>
        <w:t>ПОСТАНОВЛЕНИЕ</w:t>
      </w:r>
    </w:p>
    <w:p w:rsidR="001D4DCF" w:rsidRDefault="001D4DCF" w:rsidP="001D4DCF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1D4DCF" w:rsidRDefault="001D4DCF" w:rsidP="001D4DCF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1D4DCF" w:rsidRDefault="001D4DCF" w:rsidP="001D4DCF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</w:p>
    <w:p w:rsidR="001D4DCF" w:rsidRDefault="001D4DCF" w:rsidP="006479F1">
      <w:pPr>
        <w:keepNext/>
        <w:keepLines/>
        <w:widowControl w:val="0"/>
        <w:tabs>
          <w:tab w:val="left" w:pos="1418"/>
        </w:tabs>
        <w:autoSpaceDE w:val="0"/>
        <w:autoSpaceDN w:val="0"/>
        <w:adjustRightInd w:val="0"/>
        <w:spacing w:before="200"/>
        <w:jc w:val="both"/>
        <w:outlineLvl w:val="5"/>
        <w:rPr>
          <w:rFonts w:ascii="Arial" w:hAnsi="Arial" w:cs="Arial"/>
          <w:b/>
          <w:sz w:val="28"/>
          <w:szCs w:val="28"/>
          <w:lang w:eastAsia="zh-CN" w:bidi="en-US"/>
        </w:rPr>
      </w:pPr>
      <w:r>
        <w:rPr>
          <w:rFonts w:ascii="Arial" w:eastAsiaTheme="majorEastAsia" w:hAnsi="Arial" w:cs="Arial"/>
          <w:bCs/>
          <w:iCs/>
        </w:rPr>
        <w:t xml:space="preserve">« </w:t>
      </w:r>
      <w:r w:rsidR="006479F1">
        <w:rPr>
          <w:rFonts w:ascii="Arial" w:eastAsiaTheme="majorEastAsia" w:hAnsi="Arial" w:cs="Arial"/>
          <w:bCs/>
          <w:iCs/>
        </w:rPr>
        <w:t xml:space="preserve">13 </w:t>
      </w:r>
      <w:r>
        <w:rPr>
          <w:rFonts w:ascii="Arial" w:eastAsiaTheme="majorEastAsia" w:hAnsi="Arial" w:cs="Arial"/>
          <w:bCs/>
          <w:iCs/>
        </w:rPr>
        <w:t xml:space="preserve"> </w:t>
      </w:r>
      <w:r>
        <w:rPr>
          <w:rFonts w:ascii="Arial" w:eastAsiaTheme="majorEastAsia" w:hAnsi="Arial" w:cs="Arial"/>
          <w:bCs/>
          <w:iCs/>
          <w:sz w:val="22"/>
          <w:szCs w:val="22"/>
        </w:rPr>
        <w:t xml:space="preserve">»  </w:t>
      </w:r>
      <w:r w:rsidR="006479F1">
        <w:rPr>
          <w:rFonts w:ascii="Arial" w:eastAsiaTheme="majorEastAsia" w:hAnsi="Arial" w:cs="Arial"/>
          <w:bCs/>
          <w:iCs/>
          <w:sz w:val="22"/>
          <w:szCs w:val="22"/>
        </w:rPr>
        <w:t xml:space="preserve"> июля</w:t>
      </w:r>
      <w:r>
        <w:rPr>
          <w:rFonts w:ascii="Arial" w:eastAsiaTheme="majorEastAsia" w:hAnsi="Arial" w:cs="Arial"/>
          <w:bCs/>
          <w:iCs/>
          <w:sz w:val="22"/>
          <w:szCs w:val="22"/>
        </w:rPr>
        <w:t xml:space="preserve">   2021 года</w:t>
      </w:r>
      <w:r>
        <w:rPr>
          <w:rFonts w:ascii="Arial" w:eastAsiaTheme="majorEastAsia" w:hAnsi="Arial" w:cs="Arial"/>
          <w:bCs/>
          <w:iCs/>
        </w:rPr>
        <w:t xml:space="preserve"> </w:t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 w:rsidR="006479F1">
        <w:rPr>
          <w:rFonts w:ascii="Arial" w:eastAsiaTheme="majorEastAsia" w:hAnsi="Arial" w:cs="Arial"/>
          <w:bCs/>
          <w:iCs/>
        </w:rPr>
        <w:t xml:space="preserve">     </w:t>
      </w:r>
      <w:r w:rsidR="000E0490">
        <w:rPr>
          <w:rFonts w:ascii="Arial" w:eastAsiaTheme="majorEastAsia" w:hAnsi="Arial" w:cs="Arial"/>
          <w:bCs/>
          <w:iCs/>
        </w:rPr>
        <w:t xml:space="preserve">    </w:t>
      </w:r>
      <w:r>
        <w:rPr>
          <w:rFonts w:ascii="Arial" w:eastAsiaTheme="majorEastAsia" w:hAnsi="Arial" w:cs="Arial"/>
          <w:bCs/>
          <w:iCs/>
        </w:rPr>
        <w:t xml:space="preserve">№ </w:t>
      </w:r>
      <w:r w:rsidR="000E0490">
        <w:rPr>
          <w:rFonts w:ascii="Arial" w:eastAsiaTheme="majorEastAsia" w:hAnsi="Arial" w:cs="Arial"/>
          <w:bCs/>
          <w:iCs/>
        </w:rPr>
        <w:t>25</w:t>
      </w:r>
    </w:p>
    <w:p w:rsidR="001D4DCF" w:rsidRDefault="001D4DCF" w:rsidP="001D4DCF">
      <w:pPr>
        <w:jc w:val="both"/>
        <w:rPr>
          <w:bCs/>
          <w:sz w:val="28"/>
          <w:szCs w:val="28"/>
        </w:rPr>
      </w:pPr>
    </w:p>
    <w:p w:rsidR="001D4DCF" w:rsidRDefault="001D4DCF" w:rsidP="001D4DCF"/>
    <w:p w:rsidR="006479F1" w:rsidRDefault="006479F1" w:rsidP="001D4DCF">
      <w:pPr>
        <w:rPr>
          <w:b/>
          <w:sz w:val="28"/>
          <w:szCs w:val="28"/>
        </w:rPr>
      </w:pPr>
    </w:p>
    <w:p w:rsidR="001D4DCF" w:rsidRDefault="001D4DCF" w:rsidP="001D4D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</w:t>
      </w:r>
    </w:p>
    <w:p w:rsidR="001D4DCF" w:rsidRDefault="001D4DCF" w:rsidP="001D4D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</w:t>
      </w:r>
    </w:p>
    <w:p w:rsidR="001D4DCF" w:rsidRDefault="001D4DCF" w:rsidP="001D4D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</w:t>
      </w:r>
    </w:p>
    <w:p w:rsidR="001D4DCF" w:rsidRDefault="001D4DCF" w:rsidP="001D4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14.11.2018 года № 36</w:t>
      </w:r>
    </w:p>
    <w:p w:rsidR="001D4DCF" w:rsidRDefault="001D4DCF" w:rsidP="001D4DCF">
      <w:pPr>
        <w:rPr>
          <w:b/>
          <w:sz w:val="28"/>
          <w:szCs w:val="28"/>
        </w:rPr>
      </w:pPr>
    </w:p>
    <w:p w:rsidR="001D4DCF" w:rsidRDefault="001D4DCF" w:rsidP="001D4DCF">
      <w:pPr>
        <w:rPr>
          <w:b/>
          <w:sz w:val="28"/>
          <w:szCs w:val="28"/>
        </w:rPr>
      </w:pPr>
      <w:bookmarkStart w:id="0" w:name="_GoBack"/>
      <w:bookmarkEnd w:id="0"/>
    </w:p>
    <w:p w:rsidR="001D4DCF" w:rsidRDefault="001D4DCF" w:rsidP="001D4DCF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D4DCF" w:rsidRDefault="001D4DCF" w:rsidP="001D4DCF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целях приведения нормативных правовых актов администрации Ломовского сельского поселения в соответствие с действующим законодательством, в соответствии с Федеральным законом от 2 марта 2007 года № 25-ФЗ «О муниципальной службе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Законом Белгородской области от 24 сентября 2007 года № 150 «Об особенностях организации муниципальной службы в Белгородской области», Уставом Ломовского сельского поселения муниципального района «Корочанский район» Белгородской области, администрация Ломовского сельского поселения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1D4DCF" w:rsidRDefault="001D4DCF" w:rsidP="001D4D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Признать утратившим силу постановление администрации Ломовского сельского поселения муниципального района «Корочанский район» Белгородской области от 14.11.2018 года № 36 «Об утверждении Порядка размещения сведений </w:t>
      </w:r>
      <w:r w:rsidRPr="001D4DCF">
        <w:rPr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администрации Ломовского сельского поселения и членов их семей на официальном </w:t>
      </w:r>
      <w:proofErr w:type="spellStart"/>
      <w:r w:rsidRPr="001D4DCF">
        <w:rPr>
          <w:sz w:val="28"/>
          <w:szCs w:val="28"/>
        </w:rPr>
        <w:t>web</w:t>
      </w:r>
      <w:proofErr w:type="spellEnd"/>
      <w:r w:rsidRPr="001D4DCF">
        <w:rPr>
          <w:sz w:val="28"/>
          <w:szCs w:val="28"/>
        </w:rPr>
        <w:t>-сайте органов местного самоуправления муниципального района «Корочанский район» Белгородской области http://www.korocha.ru и представления</w:t>
      </w:r>
      <w:proofErr w:type="gramEnd"/>
      <w:r w:rsidRPr="001D4DCF">
        <w:rPr>
          <w:sz w:val="28"/>
          <w:szCs w:val="28"/>
        </w:rPr>
        <w:t xml:space="preserve"> этих сведений средствам массовой информации</w:t>
      </w:r>
      <w:r>
        <w:rPr>
          <w:sz w:val="28"/>
          <w:szCs w:val="28"/>
        </w:rPr>
        <w:t>».</w:t>
      </w:r>
      <w:r>
        <w:rPr>
          <w:sz w:val="28"/>
          <w:szCs w:val="28"/>
        </w:rPr>
        <w:tab/>
      </w:r>
    </w:p>
    <w:p w:rsidR="001D4DCF" w:rsidRDefault="001D4DCF" w:rsidP="001D4D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 xml:space="preserve">Разместить настоящее постановление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муниципального района «Корочанский район» Белгородской области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korocha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разделе «</w:t>
      </w:r>
      <w:proofErr w:type="spellStart"/>
      <w:r>
        <w:rPr>
          <w:sz w:val="28"/>
          <w:szCs w:val="28"/>
        </w:rPr>
        <w:t>Ломовское</w:t>
      </w:r>
      <w:proofErr w:type="spellEnd"/>
      <w:r>
        <w:rPr>
          <w:sz w:val="28"/>
          <w:szCs w:val="28"/>
        </w:rPr>
        <w:t xml:space="preserve"> сельское поселение».</w:t>
      </w:r>
      <w:proofErr w:type="gramEnd"/>
    </w:p>
    <w:p w:rsidR="001D4DCF" w:rsidRDefault="001D4DCF" w:rsidP="001D4D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Ломовского сельского поселения </w:t>
      </w:r>
    </w:p>
    <w:p w:rsidR="001D4DCF" w:rsidRDefault="001D4DCF" w:rsidP="001D4D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Гудкову Д.Д. </w:t>
      </w:r>
    </w:p>
    <w:p w:rsidR="001D4DCF" w:rsidRDefault="001D4DCF" w:rsidP="001D4DCF">
      <w:pPr>
        <w:jc w:val="both"/>
        <w:rPr>
          <w:sz w:val="28"/>
          <w:szCs w:val="28"/>
        </w:rPr>
      </w:pPr>
    </w:p>
    <w:p w:rsidR="001D4DCF" w:rsidRDefault="001D4DCF" w:rsidP="001D4DCF">
      <w:pPr>
        <w:jc w:val="both"/>
        <w:rPr>
          <w:sz w:val="28"/>
          <w:szCs w:val="28"/>
        </w:rPr>
      </w:pPr>
    </w:p>
    <w:p w:rsidR="001D4DCF" w:rsidRDefault="001D4DCF" w:rsidP="001D4DCF">
      <w:pPr>
        <w:jc w:val="both"/>
        <w:rPr>
          <w:sz w:val="28"/>
          <w:szCs w:val="28"/>
        </w:rPr>
      </w:pPr>
    </w:p>
    <w:p w:rsidR="001D4DCF" w:rsidRDefault="001D4DCF" w:rsidP="001D4D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1D4DCF" w:rsidRDefault="001D4DCF" w:rsidP="001D4D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                                           </w:t>
      </w:r>
      <w:proofErr w:type="spellStart"/>
      <w:r>
        <w:rPr>
          <w:b/>
          <w:sz w:val="28"/>
          <w:szCs w:val="28"/>
        </w:rPr>
        <w:t>В.И.Стрябкова</w:t>
      </w:r>
      <w:proofErr w:type="spellEnd"/>
    </w:p>
    <w:p w:rsidR="009C3B4D" w:rsidRDefault="000E0490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sectPr w:rsidR="00A23114" w:rsidSect="001D4D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97"/>
    <w:rsid w:val="000E0490"/>
    <w:rsid w:val="00187C9F"/>
    <w:rsid w:val="001D4DCF"/>
    <w:rsid w:val="0048174A"/>
    <w:rsid w:val="006479F1"/>
    <w:rsid w:val="00787C97"/>
    <w:rsid w:val="00935916"/>
    <w:rsid w:val="00A2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D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D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D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D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D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D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2021-07-13T06:09:00Z</cp:lastPrinted>
  <dcterms:created xsi:type="dcterms:W3CDTF">2021-06-24T06:05:00Z</dcterms:created>
  <dcterms:modified xsi:type="dcterms:W3CDTF">2021-07-13T06:10:00Z</dcterms:modified>
</cp:coreProperties>
</file>