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C5" w:rsidRDefault="00AF0DC5" w:rsidP="00AF0DC5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4200" cy="64770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C5" w:rsidRPr="005B1CF6" w:rsidRDefault="00AF0DC5" w:rsidP="005B1CF6">
      <w:pPr>
        <w:shd w:val="clear" w:color="auto" w:fill="FFFFFF"/>
        <w:spacing w:before="72"/>
        <w:jc w:val="right"/>
        <w:rPr>
          <w:u w:val="single"/>
        </w:rPr>
      </w:pPr>
    </w:p>
    <w:p w:rsidR="00AF0DC5" w:rsidRPr="00834B18" w:rsidRDefault="00AF0DC5" w:rsidP="00AF0DC5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F0DC5" w:rsidRPr="00834B18" w:rsidRDefault="00AF0DC5" w:rsidP="00AF0DC5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AF0DC5" w:rsidRPr="00982FB7" w:rsidRDefault="00AF0DC5" w:rsidP="00AF0DC5">
      <w:pPr>
        <w:rPr>
          <w:sz w:val="6"/>
          <w:szCs w:val="6"/>
        </w:rPr>
      </w:pPr>
    </w:p>
    <w:p w:rsidR="00AF0DC5" w:rsidRDefault="00AF0DC5" w:rsidP="00AF0DC5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  <w:r>
        <w:rPr>
          <w:rFonts w:ascii="Arial Narrow" w:hAnsi="Arial Narrow"/>
          <w:sz w:val="40"/>
          <w:szCs w:val="40"/>
        </w:rPr>
        <w:t xml:space="preserve">ЛОМОВСКОГО </w:t>
      </w:r>
    </w:p>
    <w:p w:rsidR="00AF0DC5" w:rsidRDefault="00AF0DC5" w:rsidP="00AF0DC5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AF0DC5" w:rsidRPr="00834B18" w:rsidRDefault="00AF0DC5" w:rsidP="00AF0DC5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AF0DC5" w:rsidRPr="00834B18" w:rsidRDefault="00AF0DC5" w:rsidP="00AF0DC5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AF0DC5" w:rsidRPr="00834B18" w:rsidRDefault="00AF0DC5" w:rsidP="00AF0DC5">
      <w:pPr>
        <w:rPr>
          <w:sz w:val="10"/>
          <w:szCs w:val="10"/>
        </w:rPr>
      </w:pPr>
    </w:p>
    <w:p w:rsidR="00AF0DC5" w:rsidRPr="00834B18" w:rsidRDefault="00AF0DC5" w:rsidP="00AF0DC5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AF0DC5" w:rsidRDefault="00AF0DC5" w:rsidP="00AF0DC5">
      <w:pPr>
        <w:jc w:val="center"/>
      </w:pPr>
    </w:p>
    <w:p w:rsidR="00AF0DC5" w:rsidRDefault="00AF0DC5" w:rsidP="00AF0DC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AF0DC5" w:rsidRPr="00D4549F" w:rsidRDefault="00AF0DC5" w:rsidP="00AF0DC5">
      <w:pPr>
        <w:jc w:val="center"/>
        <w:rPr>
          <w:rFonts w:ascii="Arial" w:hAnsi="Arial" w:cs="Arial"/>
          <w:b/>
          <w:sz w:val="17"/>
          <w:szCs w:val="17"/>
        </w:rPr>
      </w:pPr>
    </w:p>
    <w:p w:rsidR="00AF0DC5" w:rsidRPr="00982FB7" w:rsidRDefault="00AF0DC5" w:rsidP="00AF0DC5">
      <w:pPr>
        <w:spacing w:line="360" w:lineRule="auto"/>
        <w:jc w:val="center"/>
        <w:rPr>
          <w:b/>
          <w:bCs/>
          <w:sz w:val="4"/>
          <w:szCs w:val="4"/>
        </w:rPr>
      </w:pPr>
    </w:p>
    <w:p w:rsidR="005B1CF6" w:rsidRDefault="005B1CF6" w:rsidP="00AF0DC5">
      <w:pPr>
        <w:pStyle w:val="6"/>
        <w:rPr>
          <w:rFonts w:ascii="Arial" w:hAnsi="Arial" w:cs="Arial"/>
          <w:b w:val="0"/>
          <w:bCs w:val="0"/>
          <w:sz w:val="18"/>
          <w:szCs w:val="18"/>
        </w:rPr>
      </w:pPr>
    </w:p>
    <w:p w:rsidR="005B1CF6" w:rsidRDefault="005B1CF6" w:rsidP="00AF0DC5">
      <w:pPr>
        <w:pStyle w:val="6"/>
        <w:rPr>
          <w:rFonts w:ascii="Arial" w:hAnsi="Arial" w:cs="Arial"/>
          <w:b w:val="0"/>
          <w:bCs w:val="0"/>
          <w:sz w:val="18"/>
          <w:szCs w:val="18"/>
        </w:rPr>
      </w:pPr>
    </w:p>
    <w:p w:rsidR="00AF0DC5" w:rsidRPr="00CF508C" w:rsidRDefault="000964C6" w:rsidP="00AF0DC5">
      <w:pPr>
        <w:pStyle w:val="6"/>
        <w:rPr>
          <w:rFonts w:ascii="Arial" w:hAnsi="Arial" w:cs="Arial"/>
          <w:bCs w:val="0"/>
        </w:rPr>
      </w:pPr>
      <w:r w:rsidRPr="00CF508C">
        <w:rPr>
          <w:rFonts w:ascii="Arial" w:hAnsi="Arial" w:cs="Arial"/>
          <w:bCs w:val="0"/>
        </w:rPr>
        <w:t>16</w:t>
      </w:r>
      <w:r w:rsidR="00B66486" w:rsidRPr="00CF508C">
        <w:rPr>
          <w:rFonts w:ascii="Arial" w:hAnsi="Arial" w:cs="Arial"/>
          <w:bCs w:val="0"/>
        </w:rPr>
        <w:t xml:space="preserve"> </w:t>
      </w:r>
      <w:r w:rsidRPr="00CF508C">
        <w:rPr>
          <w:rFonts w:ascii="Arial" w:hAnsi="Arial" w:cs="Arial"/>
          <w:bCs w:val="0"/>
        </w:rPr>
        <w:t>марта</w:t>
      </w:r>
      <w:r w:rsidR="008004CF" w:rsidRPr="00CF508C">
        <w:rPr>
          <w:rFonts w:ascii="Arial" w:hAnsi="Arial" w:cs="Arial"/>
          <w:bCs w:val="0"/>
        </w:rPr>
        <w:t xml:space="preserve"> </w:t>
      </w:r>
      <w:r w:rsidR="00AF0DC5" w:rsidRPr="00CF508C">
        <w:rPr>
          <w:rFonts w:ascii="Arial" w:hAnsi="Arial" w:cs="Arial"/>
          <w:bCs w:val="0"/>
        </w:rPr>
        <w:t>20</w:t>
      </w:r>
      <w:r w:rsidR="00AB6A9E" w:rsidRPr="00CF508C">
        <w:rPr>
          <w:rFonts w:ascii="Arial" w:hAnsi="Arial" w:cs="Arial"/>
          <w:bCs w:val="0"/>
        </w:rPr>
        <w:t>2</w:t>
      </w:r>
      <w:r w:rsidR="008004CF" w:rsidRPr="00CF508C">
        <w:rPr>
          <w:rFonts w:ascii="Arial" w:hAnsi="Arial" w:cs="Arial"/>
          <w:bCs w:val="0"/>
        </w:rPr>
        <w:t>2</w:t>
      </w:r>
      <w:r w:rsidR="00AF0DC5" w:rsidRPr="00CF508C">
        <w:rPr>
          <w:rFonts w:ascii="Arial" w:hAnsi="Arial" w:cs="Arial"/>
          <w:bCs w:val="0"/>
        </w:rPr>
        <w:t xml:space="preserve"> г</w:t>
      </w:r>
      <w:r w:rsidR="00084551" w:rsidRPr="00CF508C">
        <w:rPr>
          <w:rFonts w:ascii="Arial" w:hAnsi="Arial" w:cs="Arial"/>
          <w:bCs w:val="0"/>
        </w:rPr>
        <w:t>ода</w:t>
      </w:r>
      <w:r w:rsidR="00CF508C" w:rsidRPr="00CF508C">
        <w:rPr>
          <w:rFonts w:ascii="Arial" w:hAnsi="Arial" w:cs="Arial"/>
          <w:bCs w:val="0"/>
        </w:rPr>
        <w:tab/>
      </w:r>
      <w:r w:rsidR="00CF508C" w:rsidRPr="00CF508C">
        <w:rPr>
          <w:rFonts w:ascii="Arial" w:hAnsi="Arial" w:cs="Arial"/>
          <w:bCs w:val="0"/>
        </w:rPr>
        <w:tab/>
      </w:r>
      <w:r w:rsidR="00CF508C" w:rsidRPr="00CF508C">
        <w:rPr>
          <w:rFonts w:ascii="Arial" w:hAnsi="Arial" w:cs="Arial"/>
          <w:bCs w:val="0"/>
        </w:rPr>
        <w:tab/>
      </w:r>
      <w:r w:rsidR="00CF508C" w:rsidRPr="00CF508C">
        <w:rPr>
          <w:rFonts w:ascii="Arial" w:hAnsi="Arial" w:cs="Arial"/>
          <w:bCs w:val="0"/>
        </w:rPr>
        <w:tab/>
      </w:r>
      <w:r w:rsidR="00CF508C" w:rsidRPr="00CF508C">
        <w:rPr>
          <w:rFonts w:ascii="Arial" w:hAnsi="Arial" w:cs="Arial"/>
          <w:bCs w:val="0"/>
        </w:rPr>
        <w:tab/>
      </w:r>
      <w:r w:rsidR="00CF508C" w:rsidRPr="00CF508C">
        <w:rPr>
          <w:rFonts w:ascii="Arial" w:hAnsi="Arial" w:cs="Arial"/>
          <w:bCs w:val="0"/>
        </w:rPr>
        <w:tab/>
      </w:r>
      <w:r w:rsidR="00CF508C" w:rsidRPr="00CF508C">
        <w:rPr>
          <w:rFonts w:ascii="Arial" w:hAnsi="Arial" w:cs="Arial"/>
          <w:bCs w:val="0"/>
        </w:rPr>
        <w:tab/>
      </w:r>
      <w:r w:rsidR="00CF508C" w:rsidRPr="00CF508C">
        <w:rPr>
          <w:rFonts w:ascii="Arial" w:hAnsi="Arial" w:cs="Arial"/>
          <w:bCs w:val="0"/>
        </w:rPr>
        <w:tab/>
      </w:r>
      <w:r w:rsidR="00CF508C" w:rsidRPr="00CF508C">
        <w:rPr>
          <w:rFonts w:ascii="Arial" w:hAnsi="Arial" w:cs="Arial"/>
          <w:bCs w:val="0"/>
        </w:rPr>
        <w:tab/>
      </w:r>
      <w:r w:rsidR="00CF508C" w:rsidRPr="00CF508C">
        <w:rPr>
          <w:rFonts w:ascii="Arial" w:hAnsi="Arial" w:cs="Arial"/>
          <w:bCs w:val="0"/>
        </w:rPr>
        <w:tab/>
      </w:r>
      <w:r w:rsidR="007468F2" w:rsidRPr="00CF508C">
        <w:rPr>
          <w:rFonts w:ascii="Arial" w:hAnsi="Arial" w:cs="Arial"/>
          <w:bCs w:val="0"/>
        </w:rPr>
        <w:t xml:space="preserve"> </w:t>
      </w:r>
      <w:r w:rsidR="00AF0DC5" w:rsidRPr="00CF508C">
        <w:rPr>
          <w:rFonts w:ascii="Arial" w:hAnsi="Arial" w:cs="Arial"/>
          <w:bCs w:val="0"/>
        </w:rPr>
        <w:t>№</w:t>
      </w:r>
      <w:r w:rsidR="00CF508C" w:rsidRPr="00CF508C">
        <w:rPr>
          <w:rFonts w:ascii="Arial" w:hAnsi="Arial" w:cs="Arial"/>
          <w:bCs w:val="0"/>
        </w:rPr>
        <w:t xml:space="preserve"> </w:t>
      </w:r>
      <w:r w:rsidRPr="00CF508C">
        <w:rPr>
          <w:rFonts w:ascii="Arial" w:hAnsi="Arial" w:cs="Arial"/>
          <w:bCs w:val="0"/>
        </w:rPr>
        <w:t>18</w:t>
      </w:r>
    </w:p>
    <w:p w:rsidR="00AF0DC5" w:rsidRPr="00D4549F" w:rsidRDefault="00AF0DC5" w:rsidP="00AF0DC5">
      <w:pPr>
        <w:rPr>
          <w:rFonts w:ascii="Arial" w:hAnsi="Arial" w:cs="Arial"/>
          <w:b/>
          <w:sz w:val="18"/>
          <w:szCs w:val="18"/>
        </w:rPr>
      </w:pPr>
    </w:p>
    <w:p w:rsidR="00AF0DC5" w:rsidRDefault="00AF0DC5" w:rsidP="00AF0DC5"/>
    <w:p w:rsidR="00AF0DC5" w:rsidRDefault="00AF0DC5" w:rsidP="00AF0DC5">
      <w:pPr>
        <w:rPr>
          <w:b/>
          <w:sz w:val="28"/>
          <w:szCs w:val="28"/>
        </w:rPr>
      </w:pPr>
    </w:p>
    <w:p w:rsidR="00AF0DC5" w:rsidRDefault="00AF0DC5" w:rsidP="00AF0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антитеррористической</w:t>
      </w:r>
    </w:p>
    <w:p w:rsidR="00AF0DC5" w:rsidRDefault="00AF0DC5" w:rsidP="00AF0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на территории </w:t>
      </w:r>
    </w:p>
    <w:p w:rsidR="00AF0DC5" w:rsidRDefault="00AF0DC5" w:rsidP="00AF0DC5">
      <w:pPr>
        <w:rPr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AF0DC5" w:rsidRDefault="00AF0DC5" w:rsidP="00AF0DC5">
      <w:pPr>
        <w:rPr>
          <w:sz w:val="28"/>
          <w:szCs w:val="28"/>
        </w:rPr>
      </w:pPr>
    </w:p>
    <w:p w:rsidR="00AF0DC5" w:rsidRDefault="00AF0DC5" w:rsidP="00AF0DC5">
      <w:pPr>
        <w:rPr>
          <w:szCs w:val="20"/>
        </w:rPr>
      </w:pPr>
      <w:r>
        <w:t xml:space="preserve"> </w:t>
      </w:r>
    </w:p>
    <w:p w:rsidR="00AF0DC5" w:rsidRDefault="00AF0DC5" w:rsidP="00AF0DC5">
      <w:pPr>
        <w:ind w:firstLine="708"/>
        <w:jc w:val="both"/>
        <w:rPr>
          <w:sz w:val="28"/>
          <w:szCs w:val="28"/>
        </w:rPr>
      </w:pPr>
    </w:p>
    <w:p w:rsidR="00AF0DC5" w:rsidRDefault="00AF0DC5" w:rsidP="00084551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совершенствования системы профилактики терроризма, обеспечения минимизации и ликвидации последствий его проявлений на территории Ломовского сельского поселения, в соответствии с Федеральным законом от 06.03.2006 года №35-ФЗ «О противодействии терроризму», Указом Президента Российской Федерации от 15 февраля 2006 года № 116 «О мерах противодействия терроризму» от 13 сентября 2004 года №1167 «О неотложных мерах по повышению эффективности борьбы с терроризмом», Федеральным</w:t>
      </w:r>
      <w:proofErr w:type="gramEnd"/>
      <w:r>
        <w:rPr>
          <w:sz w:val="28"/>
          <w:szCs w:val="28"/>
        </w:rPr>
        <w:t xml:space="preserve"> законом от 06.10.2003 года №131-ФЗ «Об общих принципах организации местного самоуправления в Российской Федерации», Уставом Ломовского сельского поселения муниципального района «Корочанский район» Белгородской области, администрация Ломовского сельского поселения муниципального района «Корочанский район» </w:t>
      </w:r>
      <w:r>
        <w:rPr>
          <w:b/>
          <w:sz w:val="28"/>
          <w:szCs w:val="28"/>
        </w:rPr>
        <w:t xml:space="preserve">постановляет: </w:t>
      </w:r>
    </w:p>
    <w:p w:rsidR="00AF0DC5" w:rsidRDefault="00AF0DC5" w:rsidP="00084551">
      <w:pPr>
        <w:ind w:firstLine="851"/>
        <w:jc w:val="both"/>
        <w:rPr>
          <w:b/>
          <w:szCs w:val="20"/>
        </w:rPr>
      </w:pPr>
    </w:p>
    <w:p w:rsidR="00AF0DC5" w:rsidRPr="0019339F" w:rsidRDefault="00AF0DC5" w:rsidP="00084551">
      <w:pPr>
        <w:pStyle w:val="a5"/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 w:rsidRPr="0019339F">
        <w:rPr>
          <w:sz w:val="28"/>
          <w:szCs w:val="28"/>
        </w:rPr>
        <w:t>Создать антитеррористическую комиссию по предупреждению диверсионных и террористических актов на территории Ломовского сельского поселения</w:t>
      </w:r>
      <w:r w:rsidR="0019339F" w:rsidRPr="0019339F">
        <w:rPr>
          <w:sz w:val="28"/>
          <w:szCs w:val="28"/>
        </w:rPr>
        <w:t>.</w:t>
      </w:r>
    </w:p>
    <w:p w:rsidR="0019339F" w:rsidRPr="0019339F" w:rsidRDefault="0019339F" w:rsidP="00084551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9339F">
        <w:rPr>
          <w:sz w:val="28"/>
          <w:szCs w:val="28"/>
        </w:rPr>
        <w:t>Утвердить:</w:t>
      </w:r>
    </w:p>
    <w:p w:rsidR="00AF0DC5" w:rsidRDefault="0049050F" w:rsidP="00084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DC5">
        <w:rPr>
          <w:sz w:val="28"/>
          <w:szCs w:val="28"/>
        </w:rPr>
        <w:t>состав антитеррористической комиссии (приложение №</w:t>
      </w:r>
      <w:r w:rsidR="00084551">
        <w:rPr>
          <w:sz w:val="28"/>
          <w:szCs w:val="28"/>
        </w:rPr>
        <w:t xml:space="preserve"> </w:t>
      </w:r>
      <w:r w:rsidR="00AF0DC5">
        <w:rPr>
          <w:sz w:val="28"/>
          <w:szCs w:val="28"/>
        </w:rPr>
        <w:t>1)</w:t>
      </w:r>
    </w:p>
    <w:p w:rsidR="00AF0DC5" w:rsidRDefault="0049050F" w:rsidP="00084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F0DC5">
        <w:rPr>
          <w:sz w:val="28"/>
          <w:szCs w:val="28"/>
        </w:rPr>
        <w:t>Положение о работе антитеррористической комиссии по предупреждению диверсионных и террористических актов (приложение №2);</w:t>
      </w:r>
    </w:p>
    <w:p w:rsidR="00AF0DC5" w:rsidRDefault="005B1CF6" w:rsidP="00084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DC5">
        <w:rPr>
          <w:sz w:val="28"/>
          <w:szCs w:val="28"/>
        </w:rPr>
        <w:t>-</w:t>
      </w:r>
      <w:r w:rsidR="0049050F">
        <w:rPr>
          <w:sz w:val="28"/>
          <w:szCs w:val="28"/>
        </w:rPr>
        <w:t xml:space="preserve"> </w:t>
      </w:r>
      <w:r w:rsidR="00AF0DC5">
        <w:rPr>
          <w:sz w:val="28"/>
          <w:szCs w:val="28"/>
        </w:rPr>
        <w:t>Регламент работы антитеррористической комиссии (приложение №3).</w:t>
      </w:r>
    </w:p>
    <w:p w:rsidR="0019339F" w:rsidRDefault="0019339F" w:rsidP="00084551">
      <w:pPr>
        <w:ind w:firstLine="851"/>
        <w:jc w:val="both"/>
        <w:rPr>
          <w:sz w:val="28"/>
          <w:szCs w:val="28"/>
        </w:rPr>
      </w:pPr>
    </w:p>
    <w:p w:rsidR="00AF0DC5" w:rsidRPr="0019339F" w:rsidRDefault="00AF0DC5" w:rsidP="00084551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19339F">
        <w:rPr>
          <w:sz w:val="28"/>
          <w:szCs w:val="28"/>
        </w:rPr>
        <w:t xml:space="preserve"> В связи с принятием настоящего постановления считать постановление № </w:t>
      </w:r>
      <w:r w:rsidR="008004CF">
        <w:rPr>
          <w:sz w:val="28"/>
          <w:szCs w:val="28"/>
        </w:rPr>
        <w:t>15</w:t>
      </w:r>
      <w:r w:rsidRPr="0019339F">
        <w:rPr>
          <w:sz w:val="28"/>
          <w:szCs w:val="28"/>
        </w:rPr>
        <w:t xml:space="preserve"> от </w:t>
      </w:r>
      <w:r w:rsidR="008004CF">
        <w:rPr>
          <w:sz w:val="28"/>
          <w:szCs w:val="28"/>
        </w:rPr>
        <w:t>25</w:t>
      </w:r>
      <w:r w:rsidRPr="0019339F">
        <w:rPr>
          <w:sz w:val="28"/>
          <w:szCs w:val="28"/>
        </w:rPr>
        <w:t>.0</w:t>
      </w:r>
      <w:r w:rsidR="008004CF">
        <w:rPr>
          <w:sz w:val="28"/>
          <w:szCs w:val="28"/>
        </w:rPr>
        <w:t>3</w:t>
      </w:r>
      <w:r w:rsidRPr="0019339F">
        <w:rPr>
          <w:sz w:val="28"/>
          <w:szCs w:val="28"/>
        </w:rPr>
        <w:t>.20</w:t>
      </w:r>
      <w:r w:rsidR="004B3F24">
        <w:rPr>
          <w:sz w:val="28"/>
          <w:szCs w:val="28"/>
        </w:rPr>
        <w:t>2</w:t>
      </w:r>
      <w:r w:rsidR="008004CF">
        <w:rPr>
          <w:sz w:val="28"/>
          <w:szCs w:val="28"/>
        </w:rPr>
        <w:t>1</w:t>
      </w:r>
      <w:r w:rsidRPr="0019339F">
        <w:rPr>
          <w:sz w:val="28"/>
          <w:szCs w:val="28"/>
        </w:rPr>
        <w:t xml:space="preserve"> года</w:t>
      </w:r>
      <w:r w:rsidR="0019339F" w:rsidRPr="0019339F">
        <w:rPr>
          <w:sz w:val="28"/>
          <w:szCs w:val="28"/>
        </w:rPr>
        <w:t xml:space="preserve"> «Об организации антитеррористической деятельности на территории Ломовского сельского поселения» </w:t>
      </w:r>
      <w:r w:rsidRPr="0019339F">
        <w:rPr>
          <w:sz w:val="28"/>
          <w:szCs w:val="28"/>
        </w:rPr>
        <w:t>утратившим силу.</w:t>
      </w:r>
    </w:p>
    <w:p w:rsidR="00AF0DC5" w:rsidRPr="0019339F" w:rsidRDefault="00AF0DC5" w:rsidP="00084551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 w:rsidRPr="0019339F">
        <w:rPr>
          <w:sz w:val="28"/>
          <w:szCs w:val="28"/>
        </w:rPr>
        <w:t>Контроль за</w:t>
      </w:r>
      <w:proofErr w:type="gramEnd"/>
      <w:r w:rsidRPr="0019339F">
        <w:rPr>
          <w:sz w:val="28"/>
          <w:szCs w:val="28"/>
        </w:rPr>
        <w:t xml:space="preserve"> исполнением постановления </w:t>
      </w:r>
      <w:r w:rsidR="00B66486">
        <w:rPr>
          <w:sz w:val="28"/>
          <w:szCs w:val="28"/>
        </w:rPr>
        <w:t>оставляю за собой</w:t>
      </w:r>
      <w:r w:rsidRPr="0019339F">
        <w:rPr>
          <w:sz w:val="28"/>
          <w:szCs w:val="28"/>
        </w:rPr>
        <w:t xml:space="preserve">. </w:t>
      </w:r>
    </w:p>
    <w:p w:rsidR="0019339F" w:rsidRDefault="0019339F" w:rsidP="0049050F">
      <w:pPr>
        <w:ind w:firstLine="851"/>
        <w:jc w:val="both"/>
        <w:rPr>
          <w:sz w:val="28"/>
          <w:szCs w:val="28"/>
        </w:rPr>
      </w:pPr>
    </w:p>
    <w:p w:rsidR="0019339F" w:rsidRPr="0019339F" w:rsidRDefault="0019339F" w:rsidP="0019339F">
      <w:pPr>
        <w:jc w:val="both"/>
        <w:rPr>
          <w:sz w:val="28"/>
          <w:szCs w:val="28"/>
        </w:rPr>
      </w:pPr>
    </w:p>
    <w:p w:rsidR="00AF0DC5" w:rsidRDefault="00AF0DC5" w:rsidP="00AF0DC5">
      <w:pPr>
        <w:jc w:val="both"/>
        <w:rPr>
          <w:sz w:val="28"/>
          <w:szCs w:val="28"/>
        </w:rPr>
      </w:pPr>
    </w:p>
    <w:p w:rsidR="00AF0DC5" w:rsidRDefault="008004CF" w:rsidP="00AF0D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F0DC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F0DC5">
        <w:rPr>
          <w:b/>
          <w:sz w:val="28"/>
          <w:szCs w:val="28"/>
        </w:rPr>
        <w:t xml:space="preserve"> администрации</w:t>
      </w:r>
    </w:p>
    <w:p w:rsidR="00AF0DC5" w:rsidRDefault="00AF0DC5" w:rsidP="00AF0D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</w:t>
      </w:r>
      <w:r w:rsidR="00CF508C">
        <w:rPr>
          <w:b/>
          <w:sz w:val="28"/>
          <w:szCs w:val="28"/>
        </w:rPr>
        <w:t xml:space="preserve"> сельского поселения</w:t>
      </w:r>
      <w:r w:rsidR="00CF508C">
        <w:rPr>
          <w:b/>
          <w:sz w:val="28"/>
          <w:szCs w:val="28"/>
        </w:rPr>
        <w:tab/>
      </w:r>
      <w:r w:rsidR="00CF508C">
        <w:rPr>
          <w:b/>
          <w:sz w:val="28"/>
          <w:szCs w:val="28"/>
        </w:rPr>
        <w:tab/>
      </w:r>
      <w:r w:rsidR="00CF508C">
        <w:rPr>
          <w:b/>
          <w:sz w:val="28"/>
          <w:szCs w:val="28"/>
        </w:rPr>
        <w:tab/>
      </w:r>
      <w:r w:rsidR="00CF508C">
        <w:rPr>
          <w:b/>
          <w:sz w:val="28"/>
          <w:szCs w:val="28"/>
        </w:rPr>
        <w:tab/>
      </w:r>
      <w:r w:rsidR="00CF508C">
        <w:rPr>
          <w:b/>
          <w:sz w:val="28"/>
          <w:szCs w:val="28"/>
        </w:rPr>
        <w:tab/>
      </w:r>
      <w:r w:rsidR="008004CF">
        <w:rPr>
          <w:b/>
          <w:sz w:val="28"/>
          <w:szCs w:val="28"/>
        </w:rPr>
        <w:t>В.И. Стрябкова</w:t>
      </w:r>
    </w:p>
    <w:p w:rsidR="00A037BF" w:rsidRDefault="00A037BF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1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к постановлению администрации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Ломовского сельского поселения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227E9">
        <w:rPr>
          <w:b/>
          <w:sz w:val="28"/>
          <w:szCs w:val="28"/>
        </w:rPr>
        <w:t xml:space="preserve">т </w:t>
      </w:r>
      <w:r w:rsidR="008004CF">
        <w:rPr>
          <w:b/>
          <w:sz w:val="28"/>
          <w:szCs w:val="28"/>
        </w:rPr>
        <w:t>«</w:t>
      </w:r>
      <w:r w:rsidR="003058A4">
        <w:rPr>
          <w:b/>
          <w:sz w:val="28"/>
          <w:szCs w:val="28"/>
        </w:rPr>
        <w:t>16</w:t>
      </w:r>
      <w:r w:rsidR="008004CF">
        <w:rPr>
          <w:b/>
          <w:sz w:val="28"/>
          <w:szCs w:val="28"/>
        </w:rPr>
        <w:t>»</w:t>
      </w:r>
      <w:r w:rsidR="003058A4">
        <w:rPr>
          <w:b/>
          <w:sz w:val="28"/>
          <w:szCs w:val="28"/>
        </w:rPr>
        <w:t xml:space="preserve">марта </w:t>
      </w:r>
      <w:r w:rsidR="007E7532">
        <w:rPr>
          <w:b/>
          <w:sz w:val="28"/>
          <w:szCs w:val="28"/>
        </w:rPr>
        <w:t>202</w:t>
      </w:r>
      <w:r w:rsidR="008004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4227E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227E9">
        <w:rPr>
          <w:b/>
          <w:sz w:val="28"/>
          <w:szCs w:val="28"/>
        </w:rPr>
        <w:t xml:space="preserve"> №</w:t>
      </w:r>
      <w:r w:rsidR="003058A4">
        <w:rPr>
          <w:b/>
          <w:sz w:val="28"/>
          <w:szCs w:val="28"/>
        </w:rPr>
        <w:t>18</w:t>
      </w:r>
    </w:p>
    <w:p w:rsidR="00084551" w:rsidRDefault="00084551" w:rsidP="00084551">
      <w:pPr>
        <w:spacing w:line="0" w:lineRule="atLeast"/>
        <w:jc w:val="right"/>
        <w:rPr>
          <w:sz w:val="28"/>
          <w:szCs w:val="28"/>
        </w:rPr>
      </w:pP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комиссии по предупреждению 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диверсионных и террористических актов на территории 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</w:t>
      </w:r>
      <w:r w:rsidR="00CF508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Стрябкова Валентина Ивановна, </w:t>
      </w:r>
    </w:p>
    <w:p w:rsidR="00084551" w:rsidRDefault="00084551" w:rsidP="00CF508C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администрации Ломовского сельского поселения</w:t>
      </w:r>
      <w:r w:rsidR="00CF508C">
        <w:rPr>
          <w:sz w:val="28"/>
          <w:szCs w:val="28"/>
        </w:rPr>
        <w:t>;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CF508C" w:rsidRDefault="00CF508C" w:rsidP="00CF508C">
      <w:pPr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="0008455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004CF">
        <w:rPr>
          <w:sz w:val="28"/>
          <w:szCs w:val="28"/>
        </w:rPr>
        <w:t>Пушкарева Наталья Викторовна</w:t>
      </w:r>
      <w:r w:rsidR="00084551">
        <w:rPr>
          <w:sz w:val="28"/>
          <w:szCs w:val="28"/>
        </w:rPr>
        <w:t>,</w:t>
      </w:r>
    </w:p>
    <w:p w:rsidR="00084551" w:rsidRDefault="00084551" w:rsidP="00CF508C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 w:rsidR="00CF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B3F24">
        <w:rPr>
          <w:sz w:val="28"/>
          <w:szCs w:val="28"/>
        </w:rPr>
        <w:t>Бражникова Елена Ивановна</w:t>
      </w:r>
      <w:r>
        <w:rPr>
          <w:sz w:val="28"/>
          <w:szCs w:val="28"/>
        </w:rPr>
        <w:t>,</w:t>
      </w:r>
    </w:p>
    <w:p w:rsidR="007468F2" w:rsidRDefault="00AD51C9" w:rsidP="00CF508C">
      <w:pPr>
        <w:spacing w:line="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4B3F24">
        <w:rPr>
          <w:sz w:val="28"/>
          <w:szCs w:val="28"/>
        </w:rPr>
        <w:t>лавный специалист МКУ АХЦ</w:t>
      </w:r>
      <w:r w:rsidR="00CF508C">
        <w:rPr>
          <w:sz w:val="28"/>
          <w:szCs w:val="28"/>
        </w:rPr>
        <w:t xml:space="preserve"> </w:t>
      </w:r>
      <w:r w:rsidR="00084551">
        <w:rPr>
          <w:sz w:val="28"/>
          <w:szCs w:val="28"/>
        </w:rPr>
        <w:t xml:space="preserve">администрации </w:t>
      </w:r>
      <w:r w:rsidR="004B3F24">
        <w:rPr>
          <w:sz w:val="28"/>
          <w:szCs w:val="28"/>
        </w:rPr>
        <w:t>Корочанского района</w:t>
      </w:r>
      <w:r w:rsidR="007468F2">
        <w:rPr>
          <w:sz w:val="28"/>
          <w:szCs w:val="28"/>
        </w:rPr>
        <w:t xml:space="preserve"> (по</w:t>
      </w:r>
      <w:proofErr w:type="gramEnd"/>
    </w:p>
    <w:p w:rsidR="00084551" w:rsidRDefault="007468F2" w:rsidP="00CF508C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согласованию)</w:t>
      </w:r>
    </w:p>
    <w:p w:rsidR="00084551" w:rsidRPr="00CF508C" w:rsidRDefault="00CF508C" w:rsidP="00CF508C">
      <w:pPr>
        <w:spacing w:line="0" w:lineRule="atLeast"/>
        <w:jc w:val="center"/>
        <w:rPr>
          <w:b/>
          <w:sz w:val="28"/>
          <w:szCs w:val="28"/>
        </w:rPr>
      </w:pPr>
      <w:r w:rsidRPr="00CF508C">
        <w:rPr>
          <w:b/>
          <w:sz w:val="28"/>
          <w:szCs w:val="28"/>
        </w:rPr>
        <w:t>Ч</w:t>
      </w:r>
      <w:r w:rsidR="00084551" w:rsidRPr="00CF508C">
        <w:rPr>
          <w:b/>
          <w:sz w:val="28"/>
          <w:szCs w:val="28"/>
        </w:rPr>
        <w:t>лены комиссии: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551" w:rsidRDefault="00CF508C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Шаталова Н.В.</w:t>
      </w:r>
      <w:r w:rsidR="00084551">
        <w:rPr>
          <w:sz w:val="28"/>
          <w:szCs w:val="28"/>
        </w:rPr>
        <w:t xml:space="preserve"> - заведующ</w:t>
      </w:r>
      <w:r w:rsidR="007468F2">
        <w:rPr>
          <w:sz w:val="28"/>
          <w:szCs w:val="28"/>
        </w:rPr>
        <w:t>ий</w:t>
      </w:r>
      <w:r w:rsidR="00084551">
        <w:rPr>
          <w:sz w:val="28"/>
          <w:szCs w:val="28"/>
        </w:rPr>
        <w:t xml:space="preserve"> МБДОУ «Детский сад №6 с. Ломово»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CF508C">
        <w:rPr>
          <w:sz w:val="28"/>
          <w:szCs w:val="28"/>
        </w:rPr>
        <w:t>;</w:t>
      </w:r>
    </w:p>
    <w:p w:rsidR="00305C26" w:rsidRDefault="00305C26" w:rsidP="00084551">
      <w:pPr>
        <w:spacing w:line="0" w:lineRule="atLeast"/>
        <w:rPr>
          <w:sz w:val="28"/>
          <w:szCs w:val="28"/>
        </w:rPr>
      </w:pPr>
    </w:p>
    <w:p w:rsidR="00084551" w:rsidRDefault="00CF508C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Акбарова Э.Г.</w:t>
      </w:r>
      <w:r w:rsidR="00084551">
        <w:rPr>
          <w:sz w:val="28"/>
          <w:szCs w:val="28"/>
        </w:rPr>
        <w:t xml:space="preserve"> - директор МБОУ «Ломовская СОШ»</w:t>
      </w:r>
      <w:r>
        <w:rPr>
          <w:sz w:val="28"/>
          <w:szCs w:val="28"/>
        </w:rPr>
        <w:t xml:space="preserve"> </w:t>
      </w:r>
      <w:r w:rsidR="00084551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305C26" w:rsidRDefault="00305C26" w:rsidP="00084551">
      <w:pPr>
        <w:spacing w:line="0" w:lineRule="atLeast"/>
        <w:rPr>
          <w:sz w:val="28"/>
          <w:szCs w:val="28"/>
        </w:rPr>
      </w:pPr>
    </w:p>
    <w:p w:rsidR="00084551" w:rsidRDefault="00CF508C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Гурская Ю.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084551">
        <w:rPr>
          <w:sz w:val="28"/>
          <w:szCs w:val="28"/>
        </w:rPr>
        <w:t xml:space="preserve">- </w:t>
      </w:r>
      <w:r w:rsidR="004B3F24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="00084551">
        <w:rPr>
          <w:sz w:val="28"/>
          <w:szCs w:val="28"/>
        </w:rPr>
        <w:t>«Ломовского МСДК» (по согласованию)</w:t>
      </w:r>
      <w:r>
        <w:rPr>
          <w:sz w:val="28"/>
          <w:szCs w:val="28"/>
        </w:rPr>
        <w:t>;</w:t>
      </w:r>
    </w:p>
    <w:p w:rsidR="00305C26" w:rsidRDefault="00305C26" w:rsidP="00084551">
      <w:pPr>
        <w:spacing w:line="0" w:lineRule="atLeast"/>
        <w:rPr>
          <w:sz w:val="28"/>
          <w:szCs w:val="28"/>
        </w:rPr>
      </w:pPr>
    </w:p>
    <w:p w:rsidR="00084551" w:rsidRDefault="008004CF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Анохин Е.В.</w:t>
      </w:r>
      <w:r w:rsidR="00084551">
        <w:rPr>
          <w:sz w:val="28"/>
          <w:szCs w:val="28"/>
        </w:rPr>
        <w:t xml:space="preserve"> - </w:t>
      </w:r>
      <w:r w:rsidR="004B3F24">
        <w:rPr>
          <w:sz w:val="28"/>
          <w:szCs w:val="28"/>
        </w:rPr>
        <w:t>в</w:t>
      </w:r>
      <w:r w:rsidR="00084551">
        <w:rPr>
          <w:sz w:val="28"/>
          <w:szCs w:val="28"/>
        </w:rPr>
        <w:t>рач «Офиса семейного врача»</w:t>
      </w:r>
      <w:r w:rsidR="00CF508C">
        <w:rPr>
          <w:sz w:val="28"/>
          <w:szCs w:val="28"/>
        </w:rPr>
        <w:t xml:space="preserve"> </w:t>
      </w:r>
      <w:r w:rsidR="00084551">
        <w:rPr>
          <w:sz w:val="28"/>
          <w:szCs w:val="28"/>
        </w:rPr>
        <w:t>(по согласованию)</w:t>
      </w:r>
      <w:r w:rsidR="00CF508C">
        <w:rPr>
          <w:sz w:val="28"/>
          <w:szCs w:val="28"/>
        </w:rPr>
        <w:t>;</w:t>
      </w:r>
    </w:p>
    <w:p w:rsidR="00305C26" w:rsidRDefault="00305C26" w:rsidP="00084551">
      <w:pPr>
        <w:spacing w:line="0" w:lineRule="atLeast"/>
        <w:rPr>
          <w:sz w:val="28"/>
          <w:szCs w:val="28"/>
        </w:rPr>
      </w:pPr>
    </w:p>
    <w:p w:rsidR="00084551" w:rsidRDefault="004B3F24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Нестеренко Д.В</w:t>
      </w:r>
      <w:r w:rsidR="00CF508C">
        <w:rPr>
          <w:sz w:val="28"/>
          <w:szCs w:val="28"/>
        </w:rPr>
        <w:t xml:space="preserve">. - </w:t>
      </w:r>
      <w:r w:rsidR="00084551">
        <w:rPr>
          <w:sz w:val="28"/>
          <w:szCs w:val="28"/>
        </w:rPr>
        <w:t>УУП ОУУП и ПДН ОМВД России по Корочанскому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району (по согласованию)</w:t>
      </w:r>
      <w:r w:rsidR="00305C26">
        <w:rPr>
          <w:sz w:val="28"/>
          <w:szCs w:val="28"/>
        </w:rPr>
        <w:t>;</w:t>
      </w:r>
    </w:p>
    <w:p w:rsidR="00305C26" w:rsidRDefault="00305C26" w:rsidP="00084551">
      <w:pPr>
        <w:spacing w:line="0" w:lineRule="atLeast"/>
        <w:rPr>
          <w:sz w:val="28"/>
          <w:szCs w:val="28"/>
        </w:rPr>
      </w:pPr>
    </w:p>
    <w:p w:rsidR="00084551" w:rsidRDefault="00CF508C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Филимонов И.Н. - </w:t>
      </w:r>
      <w:r w:rsidR="00084551">
        <w:rPr>
          <w:sz w:val="28"/>
          <w:szCs w:val="28"/>
        </w:rPr>
        <w:t xml:space="preserve">исполнительный директор ООО Агрохолдинг 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Ивнянски</w:t>
      </w:r>
      <w:r w:rsidR="00CF508C">
        <w:rPr>
          <w:sz w:val="28"/>
          <w:szCs w:val="28"/>
        </w:rPr>
        <w:t>й</w:t>
      </w:r>
      <w:proofErr w:type="spellEnd"/>
      <w:r w:rsidR="00CF508C">
        <w:rPr>
          <w:sz w:val="28"/>
          <w:szCs w:val="28"/>
        </w:rPr>
        <w:t xml:space="preserve"> «</w:t>
      </w:r>
      <w:proofErr w:type="spellStart"/>
      <w:r w:rsidR="00CF508C">
        <w:rPr>
          <w:sz w:val="28"/>
          <w:szCs w:val="28"/>
        </w:rPr>
        <w:t>Корочанское</w:t>
      </w:r>
      <w:proofErr w:type="spellEnd"/>
      <w:r w:rsidR="00CF508C">
        <w:rPr>
          <w:sz w:val="28"/>
          <w:szCs w:val="28"/>
        </w:rPr>
        <w:t xml:space="preserve"> подразделение» </w:t>
      </w:r>
      <w:r>
        <w:rPr>
          <w:sz w:val="28"/>
          <w:szCs w:val="28"/>
        </w:rPr>
        <w:t>(по согласованию)</w:t>
      </w:r>
      <w:r w:rsidR="00305C26">
        <w:rPr>
          <w:sz w:val="28"/>
          <w:szCs w:val="28"/>
        </w:rPr>
        <w:t>;</w:t>
      </w:r>
    </w:p>
    <w:p w:rsidR="00305C26" w:rsidRDefault="00305C26" w:rsidP="00084551">
      <w:pPr>
        <w:spacing w:line="0" w:lineRule="atLeast"/>
        <w:rPr>
          <w:sz w:val="28"/>
          <w:szCs w:val="28"/>
        </w:rPr>
      </w:pPr>
    </w:p>
    <w:p w:rsidR="00AD51C9" w:rsidRDefault="00CF508C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Маслов И.В. - </w:t>
      </w:r>
      <w:r w:rsidR="00AD51C9">
        <w:rPr>
          <w:sz w:val="28"/>
          <w:szCs w:val="28"/>
        </w:rPr>
        <w:t>генеральный директор ООО «Агропром – Инвест»</w:t>
      </w:r>
    </w:p>
    <w:p w:rsidR="00AD51C9" w:rsidRDefault="00AD51C9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305C26">
        <w:rPr>
          <w:sz w:val="28"/>
          <w:szCs w:val="28"/>
        </w:rPr>
        <w:t>;</w:t>
      </w:r>
    </w:p>
    <w:p w:rsidR="00305C26" w:rsidRDefault="00305C26" w:rsidP="001713EF">
      <w:pPr>
        <w:rPr>
          <w:sz w:val="28"/>
          <w:szCs w:val="28"/>
        </w:rPr>
      </w:pPr>
    </w:p>
    <w:p w:rsidR="008004CF" w:rsidRPr="001713EF" w:rsidRDefault="00CF508C" w:rsidP="001713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Семиног</w:t>
      </w:r>
      <w:proofErr w:type="spellEnd"/>
      <w:r>
        <w:rPr>
          <w:sz w:val="28"/>
          <w:szCs w:val="28"/>
        </w:rPr>
        <w:t xml:space="preserve"> О.В. - </w:t>
      </w:r>
      <w:r w:rsidR="008004CF" w:rsidRPr="001713EF">
        <w:rPr>
          <w:sz w:val="28"/>
          <w:szCs w:val="28"/>
        </w:rPr>
        <w:t xml:space="preserve">заведующая </w:t>
      </w:r>
      <w:r w:rsidR="008004CF" w:rsidRPr="001713EF">
        <w:rPr>
          <w:sz w:val="28"/>
          <w:szCs w:val="28"/>
          <w:bdr w:val="none" w:sz="0" w:space="0" w:color="auto" w:frame="1"/>
        </w:rPr>
        <w:t>Ломовск</w:t>
      </w:r>
      <w:r w:rsidR="001713EF" w:rsidRPr="001713EF">
        <w:rPr>
          <w:sz w:val="28"/>
          <w:szCs w:val="28"/>
          <w:bdr w:val="none" w:sz="0" w:space="0" w:color="auto" w:frame="1"/>
        </w:rPr>
        <w:t>ой</w:t>
      </w:r>
      <w:r w:rsidR="008004CF" w:rsidRPr="001713EF">
        <w:rPr>
          <w:sz w:val="28"/>
          <w:szCs w:val="28"/>
          <w:bdr w:val="none" w:sz="0" w:space="0" w:color="auto" w:frame="1"/>
        </w:rPr>
        <w:t xml:space="preserve"> модельн</w:t>
      </w:r>
      <w:r w:rsidR="001713EF" w:rsidRPr="001713EF">
        <w:rPr>
          <w:sz w:val="28"/>
          <w:szCs w:val="28"/>
          <w:bdr w:val="none" w:sz="0" w:space="0" w:color="auto" w:frame="1"/>
        </w:rPr>
        <w:t>ой</w:t>
      </w:r>
      <w:r w:rsidR="008004CF" w:rsidRPr="001713EF">
        <w:rPr>
          <w:sz w:val="28"/>
          <w:szCs w:val="28"/>
          <w:bdr w:val="none" w:sz="0" w:space="0" w:color="auto" w:frame="1"/>
        </w:rPr>
        <w:t xml:space="preserve"> сельск</w:t>
      </w:r>
      <w:r w:rsidR="001713EF" w:rsidRPr="001713EF">
        <w:rPr>
          <w:sz w:val="28"/>
          <w:szCs w:val="28"/>
          <w:bdr w:val="none" w:sz="0" w:space="0" w:color="auto" w:frame="1"/>
        </w:rPr>
        <w:t>ой</w:t>
      </w:r>
      <w:r w:rsidR="001713EF">
        <w:rPr>
          <w:sz w:val="28"/>
          <w:szCs w:val="28"/>
          <w:bdr w:val="none" w:sz="0" w:space="0" w:color="auto" w:frame="1"/>
        </w:rPr>
        <w:t xml:space="preserve"> </w:t>
      </w:r>
      <w:r w:rsidR="008004CF" w:rsidRPr="001713EF">
        <w:rPr>
          <w:sz w:val="28"/>
          <w:szCs w:val="28"/>
          <w:bdr w:val="none" w:sz="0" w:space="0" w:color="auto" w:frame="1"/>
        </w:rPr>
        <w:t>библиотек</w:t>
      </w:r>
      <w:r w:rsidR="001713EF" w:rsidRPr="001713EF">
        <w:rPr>
          <w:sz w:val="28"/>
          <w:szCs w:val="28"/>
          <w:bdr w:val="none" w:sz="0" w:space="0" w:color="auto" w:frame="1"/>
        </w:rPr>
        <w:t xml:space="preserve">ой </w:t>
      </w:r>
      <w:r w:rsidR="008004CF" w:rsidRPr="001713EF">
        <w:rPr>
          <w:sz w:val="28"/>
          <w:szCs w:val="28"/>
          <w:bdr w:val="none" w:sz="0" w:space="0" w:color="auto" w:frame="1"/>
        </w:rPr>
        <w:t>МКУК «</w:t>
      </w:r>
      <w:proofErr w:type="spellStart"/>
      <w:r w:rsidR="008004CF" w:rsidRPr="001713EF">
        <w:rPr>
          <w:sz w:val="28"/>
          <w:szCs w:val="28"/>
          <w:bdr w:val="none" w:sz="0" w:space="0" w:color="auto" w:frame="1"/>
        </w:rPr>
        <w:t>Корочанская</w:t>
      </w:r>
      <w:proofErr w:type="spellEnd"/>
      <w:r w:rsidR="008004CF" w:rsidRPr="001713EF">
        <w:rPr>
          <w:sz w:val="28"/>
          <w:szCs w:val="28"/>
          <w:bdr w:val="none" w:sz="0" w:space="0" w:color="auto" w:frame="1"/>
        </w:rPr>
        <w:t xml:space="preserve"> центральная районная библиотека им. Н. С. Соханской (Кохановской)»</w:t>
      </w:r>
    </w:p>
    <w:p w:rsidR="008004CF" w:rsidRPr="001713EF" w:rsidRDefault="008004CF" w:rsidP="001713EF">
      <w:pPr>
        <w:rPr>
          <w:sz w:val="28"/>
          <w:szCs w:val="28"/>
        </w:rPr>
      </w:pPr>
    </w:p>
    <w:p w:rsidR="00305C26" w:rsidRDefault="00305C26" w:rsidP="00084551">
      <w:pPr>
        <w:spacing w:line="0" w:lineRule="atLeast"/>
        <w:jc w:val="right"/>
        <w:rPr>
          <w:b/>
          <w:sz w:val="28"/>
          <w:szCs w:val="28"/>
        </w:rPr>
      </w:pPr>
    </w:p>
    <w:p w:rsidR="00305C26" w:rsidRDefault="00305C26" w:rsidP="00084551">
      <w:pPr>
        <w:spacing w:line="0" w:lineRule="atLeast"/>
        <w:jc w:val="right"/>
        <w:rPr>
          <w:b/>
          <w:sz w:val="28"/>
          <w:szCs w:val="28"/>
        </w:rPr>
      </w:pPr>
    </w:p>
    <w:p w:rsidR="00305C26" w:rsidRDefault="00305C26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Pr="004227E9" w:rsidRDefault="00CF508C" w:rsidP="00084551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84551" w:rsidRPr="004227E9">
        <w:rPr>
          <w:b/>
          <w:sz w:val="28"/>
          <w:szCs w:val="28"/>
        </w:rPr>
        <w:t>риложение №</w:t>
      </w:r>
      <w:r w:rsidR="00084551">
        <w:rPr>
          <w:b/>
          <w:sz w:val="28"/>
          <w:szCs w:val="28"/>
        </w:rPr>
        <w:t>2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к постановлению администрации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Ломовского сельского поселения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 xml:space="preserve">от </w:t>
      </w:r>
      <w:r w:rsidR="003058A4">
        <w:rPr>
          <w:b/>
          <w:sz w:val="28"/>
          <w:szCs w:val="28"/>
        </w:rPr>
        <w:t>16</w:t>
      </w:r>
      <w:r w:rsidR="00305C26">
        <w:rPr>
          <w:b/>
          <w:sz w:val="28"/>
          <w:szCs w:val="28"/>
        </w:rPr>
        <w:t xml:space="preserve"> </w:t>
      </w:r>
      <w:r w:rsidR="003058A4">
        <w:rPr>
          <w:b/>
          <w:sz w:val="28"/>
          <w:szCs w:val="28"/>
        </w:rPr>
        <w:t>марта</w:t>
      </w:r>
      <w:r w:rsidR="00AD51C9">
        <w:rPr>
          <w:b/>
          <w:sz w:val="28"/>
          <w:szCs w:val="28"/>
        </w:rPr>
        <w:t xml:space="preserve"> 202</w:t>
      </w:r>
      <w:r w:rsidR="008004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4227E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227E9">
        <w:rPr>
          <w:b/>
          <w:sz w:val="28"/>
          <w:szCs w:val="28"/>
        </w:rPr>
        <w:t xml:space="preserve"> №</w:t>
      </w:r>
      <w:r w:rsidR="003058A4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</w:p>
    <w:p w:rsidR="00084551" w:rsidRDefault="00084551" w:rsidP="00084551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Pr="004227E9" w:rsidRDefault="00305C26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="00084551" w:rsidRPr="004227E9">
        <w:rPr>
          <w:b/>
          <w:sz w:val="28"/>
          <w:szCs w:val="28"/>
        </w:rPr>
        <w:t>Е</w:t>
      </w:r>
    </w:p>
    <w:p w:rsidR="00084551" w:rsidRPr="004227E9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о работе антитеррористической комиссии по предупреждению диверсионных и террористических актов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Антитеррористическая комиссия по предупреждению диверсионных и террористических актов Ломовского сельского поселения (далее – Комиссия) осуществляет координацию деятельности на территории Ломовского сельского поселения по профилактике экстремизма и терроризма, а также минимизации и ликвидации последствий их проявлений.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сокращённое название – АТК.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нормативными правовыми актами Корочанского муниципального района, постановлениями, распоряжениями администрации Ломовского сельского поселения, а также настоящим Положением.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администрацией Корочанского муниципального района, организациями, предприятиями, учреждениями независимо от форм собственности находящихся на территории Ломовского сельского поселения.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Положение о Комиссии, её состав утверждаются постановлением администрации Ломовского сельского поселения. 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Основные задачи Комиссии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Планирование, подготовка и осуществление, в пределах своей компетенции, мероприятий, а также выработка рекомендаций по предупреждению, выявлению и пресечению террористических действий.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Координация на территории Ломовского сельского поселения деятельности по профилактике экстремизма, терроризма, а также по минимизации и ликвидации  последствий их проявлений.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Участие в реализации на территории Ломовского сельского поселения государственной политики в области противодействия экстремизму и терроризму.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Разработка мер по профилактике экстремизма и терроризма, устранение причин и условий, способствующих их проявлениям,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этих мер.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Анализ эффективности работы по профилактике терроризма, а также минимизации и ликвидации  последствий его проявлений органов и учреждений, действующих на территории Ломовского сельского поселения, подготовка решений Комиссии по совершенствованию этой работы.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 Организация взаимодействия органов местного самоуправления с организациями в области противодействия угрозам экстремизма и терроризма.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Решение иных задач, предусмотренных законодательством Российской Федерации, по противодействию терроризму. 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Полномочия Комиссии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своих задач Комиссия имеет право: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Принимать в пределах своей компетенции решения, касающиеся организации, координации и совершенствования деятельности по профилактике экстремизма, терроризма, минимизации и ликвидации последствий их проявлений.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Запрашивать и получать в установленном порядке необходимые материалы и информацию у организаций, учреждений и предприятий необходимые для её деятельности документы, материалы и информацию.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Привлекать для участия в работе Комиссии должностных лиц  и специалистов предприятий, учреждений и организаций, находящихся на территории Ломовского сельского поселения для участия в работе Комиссии.</w:t>
      </w:r>
    </w:p>
    <w:p w:rsidR="00084551" w:rsidRDefault="00084551" w:rsidP="00305C26">
      <w:pPr>
        <w:spacing w:line="0" w:lineRule="atLeast"/>
        <w:ind w:firstLine="851"/>
        <w:jc w:val="center"/>
        <w:rPr>
          <w:b/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center"/>
        <w:rPr>
          <w:b/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Планирование и организация работы Комиссии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Комиссия осуществляет свою деятельность в соответствии с планом работы, принимаемым на заседании Комиссии и утверждаемым её председателем.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Заседания Комиссии считаются правомочными в случае присутствия 50% членов Комиссии. Решения Комиссии принимает простым большинством голосов присутствующих на заседании членов Комиссии путём открытого голосования. В случае равенства голосов, решающим считается голос председателя. При персональных изменениях в составе Комиссии обязанности членов замещаются по должностям.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4.5.Решение Комиссии оформляется протоколом, который подписывается председателем и секретарём Комиссии.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4.6. Решения, принимаемые Комиссией в соответствии с её компетенцией, являются обязательными для предприятий, учреждений и организаций, находящихся на территории Ломовского сельского поселения.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4.7. В случае необходимости для участия в заседании Комиссии могут приглашаться руководители предприятий, учреждений и организаций, находящихся на территории Ломовского сельского поселения, не входящих в состав Комиссии.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4.8. Председатель Комиссии:</w:t>
      </w:r>
    </w:p>
    <w:p w:rsidR="00084551" w:rsidRDefault="00084551" w:rsidP="00305C26">
      <w:pPr>
        <w:spacing w:line="0" w:lineRule="atLeast"/>
        <w:ind w:firstLine="851"/>
        <w:jc w:val="center"/>
        <w:rPr>
          <w:b/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Осуществляет руководство деятельностью Комиссии;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Утверждает принятые Комиссией решения и обеспечивает их выполнение;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Принимает решения о заседании Комиссии при необходимости безотлагательного рассмотрения вопросов, относящихся к её компетенции;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Распределяет обязанности между членами Комиссии;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Представляет Комиссию по вопросам, относящимся к её компетенции.</w:t>
      </w:r>
    </w:p>
    <w:p w:rsidR="00084551" w:rsidRDefault="00084551" w:rsidP="00305C26">
      <w:pPr>
        <w:spacing w:line="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4.9. Члены Комиссии:</w:t>
      </w:r>
    </w:p>
    <w:p w:rsidR="00084551" w:rsidRDefault="00084551" w:rsidP="00305C26">
      <w:pPr>
        <w:spacing w:line="0" w:lineRule="atLeast"/>
        <w:ind w:firstLine="851"/>
        <w:jc w:val="center"/>
        <w:rPr>
          <w:b/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Обладают равными правами при подготовке и обсуждении рассматриваемых на заседании вопросов.</w:t>
      </w:r>
    </w:p>
    <w:p w:rsidR="00084551" w:rsidRDefault="00084551" w:rsidP="00305C2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Несут ответственность за исполнение соответствующих поручений содержащихся в решениях Комиссии.</w:t>
      </w:r>
    </w:p>
    <w:p w:rsidR="00084551" w:rsidRDefault="00084551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</w:p>
    <w:p w:rsidR="00084551" w:rsidRDefault="00084551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</w:p>
    <w:p w:rsidR="00AD51C9" w:rsidRDefault="00AD51C9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</w:p>
    <w:p w:rsidR="00084551" w:rsidRPr="004227E9" w:rsidRDefault="00084551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Приложение №</w:t>
      </w:r>
      <w:r w:rsidR="00E94A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084551" w:rsidRPr="004227E9" w:rsidRDefault="00084551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к постановлению администрации</w:t>
      </w:r>
    </w:p>
    <w:p w:rsidR="00084551" w:rsidRPr="004227E9" w:rsidRDefault="00084551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Ломовского сельского поселения</w:t>
      </w:r>
    </w:p>
    <w:p w:rsidR="00305C26" w:rsidRDefault="00084551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227E9">
        <w:rPr>
          <w:b/>
          <w:sz w:val="28"/>
          <w:szCs w:val="28"/>
        </w:rPr>
        <w:t xml:space="preserve">т </w:t>
      </w:r>
      <w:r w:rsidR="003058A4">
        <w:rPr>
          <w:b/>
          <w:sz w:val="28"/>
          <w:szCs w:val="28"/>
        </w:rPr>
        <w:t>16</w:t>
      </w:r>
      <w:r w:rsidR="00305C26">
        <w:rPr>
          <w:b/>
          <w:sz w:val="28"/>
          <w:szCs w:val="28"/>
        </w:rPr>
        <w:t xml:space="preserve"> </w:t>
      </w:r>
      <w:r w:rsidR="003058A4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</w:t>
      </w:r>
      <w:r w:rsidR="001713E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4227E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227E9">
        <w:rPr>
          <w:b/>
          <w:sz w:val="28"/>
          <w:szCs w:val="28"/>
        </w:rPr>
        <w:t xml:space="preserve"> </w:t>
      </w:r>
    </w:p>
    <w:p w:rsidR="00084551" w:rsidRPr="004227E9" w:rsidRDefault="00084551" w:rsidP="00305C26">
      <w:pPr>
        <w:spacing w:line="0" w:lineRule="atLeast"/>
        <w:ind w:firstLine="851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№</w:t>
      </w:r>
      <w:r w:rsidR="003058A4">
        <w:rPr>
          <w:b/>
          <w:sz w:val="28"/>
          <w:szCs w:val="28"/>
        </w:rPr>
        <w:t>18</w:t>
      </w:r>
    </w:p>
    <w:p w:rsidR="00084551" w:rsidRDefault="00084551" w:rsidP="00305C26">
      <w:pPr>
        <w:ind w:firstLine="851"/>
        <w:jc w:val="right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РЕГЛАМЕНТ</w:t>
      </w:r>
    </w:p>
    <w:p w:rsidR="00084551" w:rsidRPr="00D46A39" w:rsidRDefault="00084551" w:rsidP="00305C26">
      <w:pPr>
        <w:ind w:firstLine="851"/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 xml:space="preserve">РАБОТЫ АНТИТЕРРОРИСТИЧЕСКОЙ КОМИССИИ </w:t>
      </w:r>
    </w:p>
    <w:p w:rsidR="00084551" w:rsidRPr="00D46A39" w:rsidRDefault="00E94A88" w:rsidP="00305C2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ЛОМОВ</w:t>
      </w:r>
      <w:r w:rsidR="00084551" w:rsidRPr="00D46A39">
        <w:rPr>
          <w:b/>
          <w:sz w:val="28"/>
          <w:szCs w:val="28"/>
        </w:rPr>
        <w:t>СКОГО СЕЛЬСКОГО ПОСЕЛЕНИЯ</w:t>
      </w:r>
    </w:p>
    <w:p w:rsidR="00084551" w:rsidRPr="00D46A39" w:rsidRDefault="00084551" w:rsidP="00305C26">
      <w:pPr>
        <w:ind w:firstLine="851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I. Общие положения</w:t>
      </w:r>
    </w:p>
    <w:p w:rsidR="00084551" w:rsidRPr="00D46A39" w:rsidRDefault="00084551" w:rsidP="00305C26">
      <w:pPr>
        <w:ind w:firstLine="851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1. Настоящий Регламент устанавливает общие правила организации деятельности антитеррористической комиссии (далее - Комиссия) по реализации ее полномочий, закрепленных в Положении об антитеррористической комиссии </w:t>
      </w:r>
      <w:r>
        <w:rPr>
          <w:sz w:val="28"/>
          <w:szCs w:val="28"/>
        </w:rPr>
        <w:t>Ломовс</w:t>
      </w:r>
      <w:r w:rsidRPr="00D46A39">
        <w:rPr>
          <w:sz w:val="28"/>
          <w:szCs w:val="28"/>
        </w:rPr>
        <w:t>кого сельского поселения (далее - Положение) и других нормативных правовых актах Российской Федерации.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Основные направления деятельности Комиссии изложены в Положении о Комиссии.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3. Организационное и материально-техническое обеспечение деятельности Комиссии осуществляется главой администрации </w:t>
      </w:r>
      <w:r>
        <w:rPr>
          <w:sz w:val="28"/>
          <w:szCs w:val="28"/>
        </w:rPr>
        <w:t>Ломовс</w:t>
      </w:r>
      <w:r w:rsidRPr="00D46A39">
        <w:rPr>
          <w:sz w:val="28"/>
          <w:szCs w:val="28"/>
        </w:rPr>
        <w:t>кого сельского поселения.</w:t>
      </w:r>
    </w:p>
    <w:p w:rsidR="00084551" w:rsidRPr="00D46A39" w:rsidRDefault="00084551" w:rsidP="00305C26">
      <w:pPr>
        <w:ind w:firstLine="851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II. Полномочия председателя и членов Комиссии</w:t>
      </w:r>
    </w:p>
    <w:p w:rsidR="00084551" w:rsidRPr="00D46A39" w:rsidRDefault="00084551" w:rsidP="00305C26">
      <w:pPr>
        <w:ind w:firstLine="851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084551" w:rsidRPr="00D46A39" w:rsidRDefault="00084551" w:rsidP="00305C26">
      <w:pPr>
        <w:numPr>
          <w:ilvl w:val="0"/>
          <w:numId w:val="3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084551" w:rsidRPr="00D46A39" w:rsidRDefault="00084551" w:rsidP="00305C26">
      <w:pPr>
        <w:numPr>
          <w:ilvl w:val="0"/>
          <w:numId w:val="3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lastRenderedPageBreak/>
        <w:t>председатель Комиссии информирует Комиссию о результатах деятельности Комиссии по итогам года.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Заместитель председателя Комиссии,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а также средствами массовой информации.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3. Председатель Комиссии определяет ответственное должностное лицо, которое по его поручению:</w:t>
      </w:r>
    </w:p>
    <w:p w:rsidR="00084551" w:rsidRPr="00D46A39" w:rsidRDefault="00084551" w:rsidP="00305C26">
      <w:pPr>
        <w:numPr>
          <w:ilvl w:val="0"/>
          <w:numId w:val="4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организует работу Комиссии;</w:t>
      </w:r>
    </w:p>
    <w:p w:rsidR="00084551" w:rsidRPr="00D46A39" w:rsidRDefault="00084551" w:rsidP="00305C26">
      <w:pPr>
        <w:numPr>
          <w:ilvl w:val="0"/>
          <w:numId w:val="4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обеспечивает взаимодействие Комиссии с учреждениями и организациями, находящимися на территории поселения и средствами массовой информации.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Члены Комиссии обладают равными правами при подготовке и обсуждении рассматриваемых на заседании вопросов.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5. Члены Комиссии имеют право:</w:t>
      </w:r>
    </w:p>
    <w:p w:rsidR="00084551" w:rsidRPr="00D46A39" w:rsidRDefault="00084551" w:rsidP="00305C26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084551" w:rsidRPr="00D46A39" w:rsidRDefault="00084551" w:rsidP="00305C26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голосовать на заседаниях Комиссии;</w:t>
      </w:r>
    </w:p>
    <w:p w:rsidR="00084551" w:rsidRPr="00D46A39" w:rsidRDefault="00084551" w:rsidP="00305C26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084551" w:rsidRPr="00D46A39" w:rsidRDefault="00084551" w:rsidP="00305C26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084551" w:rsidRPr="00D46A39" w:rsidRDefault="00084551" w:rsidP="00305C26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6. Член Комиссии обязан:</w:t>
      </w:r>
    </w:p>
    <w:p w:rsidR="00084551" w:rsidRPr="00D46A39" w:rsidRDefault="00084551" w:rsidP="00305C26">
      <w:pPr>
        <w:numPr>
          <w:ilvl w:val="0"/>
          <w:numId w:val="6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организовывать подготовку вопросов, вносимых на рассмотрение Комиссии,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084551" w:rsidRPr="00D46A39" w:rsidRDefault="00084551" w:rsidP="00305C26">
      <w:pPr>
        <w:numPr>
          <w:ilvl w:val="0"/>
          <w:numId w:val="6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Комиссии;</w:t>
      </w:r>
    </w:p>
    <w:p w:rsidR="00084551" w:rsidRPr="00D46A39" w:rsidRDefault="00084551" w:rsidP="00305C26">
      <w:pPr>
        <w:numPr>
          <w:ilvl w:val="0"/>
          <w:numId w:val="6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084551" w:rsidRPr="00D46A39" w:rsidRDefault="00084551" w:rsidP="00305C26">
      <w:pPr>
        <w:numPr>
          <w:ilvl w:val="0"/>
          <w:numId w:val="6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выполнять требования нормативных правовых актов, устанавливающих правила организации работы Комиссии.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7. Доступ средств массовой информации к сведениям о деятельности Комиссии и порядок размещения в информационных системах общего </w:t>
      </w:r>
      <w:r w:rsidRPr="00D46A39">
        <w:rPr>
          <w:sz w:val="28"/>
          <w:szCs w:val="28"/>
        </w:rPr>
        <w:lastRenderedPageBreak/>
        <w:t>пользования сведений о вопросах и материалах, рассматриваемых на заседаниях Комиссии,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084551" w:rsidRPr="00D46A39" w:rsidRDefault="00084551" w:rsidP="00305C26">
      <w:pPr>
        <w:ind w:firstLine="851"/>
        <w:jc w:val="center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III. Планирование и организация работы Комиссии</w:t>
      </w:r>
    </w:p>
    <w:p w:rsidR="00084551" w:rsidRPr="00D46A39" w:rsidRDefault="00084551" w:rsidP="00305C26">
      <w:pPr>
        <w:ind w:firstLine="851"/>
        <w:jc w:val="center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Заседания Комиссии проводятся в соответствии с планом. План составляется, на один год и утверждается председателем Комиссии.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84551" w:rsidRPr="00D46A39" w:rsidRDefault="00084551" w:rsidP="00305C26">
      <w:pPr>
        <w:ind w:firstLine="851"/>
        <w:jc w:val="both"/>
        <w:rPr>
          <w:color w:val="000000"/>
          <w:sz w:val="28"/>
          <w:szCs w:val="28"/>
        </w:rPr>
      </w:pPr>
      <w:r w:rsidRPr="00D46A39">
        <w:rPr>
          <w:sz w:val="28"/>
          <w:szCs w:val="28"/>
        </w:rPr>
        <w:t xml:space="preserve">3. </w:t>
      </w:r>
      <w:r w:rsidRPr="00D46A39">
        <w:rPr>
          <w:color w:val="000000"/>
          <w:sz w:val="28"/>
          <w:szCs w:val="28"/>
        </w:rPr>
        <w:t>План заседаний Комиссии включает в себя перечень основных вопросов, подлежащих рассмотрению на заседании Комиссии.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Предложения в план заседаний Комиссии вносятся в устной или в письменной форме в Комиссию не позднее, чем за 5 дней до начала планируемого периода либо в сроки, определенные председателем Комиссии.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Предложения должны содержать:</w:t>
      </w:r>
    </w:p>
    <w:p w:rsidR="00084551" w:rsidRPr="00D46A39" w:rsidRDefault="00084551" w:rsidP="00305C26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084551" w:rsidRPr="00D46A39" w:rsidRDefault="00084551" w:rsidP="00305C26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форму предлагаемого решения;</w:t>
      </w:r>
    </w:p>
    <w:p w:rsidR="00084551" w:rsidRPr="00D46A39" w:rsidRDefault="00084551" w:rsidP="00305C26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ответственного за подготовку вопроса;</w:t>
      </w:r>
    </w:p>
    <w:p w:rsidR="00084551" w:rsidRPr="00D46A39" w:rsidRDefault="00084551" w:rsidP="00305C26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перечень соисполнителей;</w:t>
      </w:r>
    </w:p>
    <w:p w:rsidR="00084551" w:rsidRPr="00D46A39" w:rsidRDefault="00084551" w:rsidP="00305C26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срок рассмотрения на заседании Комиссии.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членами Комиссии.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Указанные предложения могут направляться председателем Комиссии для дополнительной проработки членам Комиссии. 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5. На основе предложений, поступивших в Комиссию,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6. Утвержденный план заседаний Комиссии рассылается всем членам Комиссии (по необходимости).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084551" w:rsidRPr="00D46A39" w:rsidRDefault="00084551" w:rsidP="00305C26">
      <w:pPr>
        <w:ind w:firstLine="851"/>
        <w:jc w:val="center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IV. Порядок подготовки заседаний Комиссии</w:t>
      </w:r>
    </w:p>
    <w:p w:rsidR="00084551" w:rsidRPr="00D46A39" w:rsidRDefault="00084551" w:rsidP="00305C26">
      <w:pPr>
        <w:ind w:firstLine="851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Назначенное председателем Комиссии ответственное должностное лицо не позднее,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084551" w:rsidRPr="00D46A39" w:rsidRDefault="00084551" w:rsidP="00305C26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3.  Члены Комиссии не позднее, чем за 1 день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 и т.д.), докладывается председателю Комиссии.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На заседания Комиссии могут быть приглашены руководители иных органов и организаций, имеющих непосредственное отношение к рассматриваемому вопросу.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5. Состав приглашаемых на заседание Комиссии должностных лиц формируется ответственным должностным лицом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084551" w:rsidRPr="00D46A39" w:rsidRDefault="00084551" w:rsidP="00305C26">
      <w:pPr>
        <w:ind w:firstLine="851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V. Порядок проведения заседаний Комиссии</w:t>
      </w:r>
    </w:p>
    <w:p w:rsidR="00084551" w:rsidRPr="00D46A39" w:rsidRDefault="00084551" w:rsidP="00305C26">
      <w:pPr>
        <w:ind w:firstLine="851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Заседания Комиссии созываются председателем Комиссии либо, по его поручению, назначенным ответственным должностным лицом Комиссии.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Заседание Комиссии считается правомочным, если на нем присутствует половина его членов.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3. Заседания проходят под председательством председателя Комиссии или его заместителя, который:</w:t>
      </w:r>
    </w:p>
    <w:p w:rsidR="00084551" w:rsidRPr="00D46A39" w:rsidRDefault="00084551" w:rsidP="00305C26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ведет заседание Комиссии;</w:t>
      </w:r>
    </w:p>
    <w:p w:rsidR="00084551" w:rsidRPr="00D46A39" w:rsidRDefault="00084551" w:rsidP="00305C26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организует обсуждение </w:t>
      </w:r>
      <w:proofErr w:type="gramStart"/>
      <w:r w:rsidRPr="00D46A39">
        <w:rPr>
          <w:sz w:val="28"/>
          <w:szCs w:val="28"/>
        </w:rPr>
        <w:t>вопросов повестки дня заседания Комиссии</w:t>
      </w:r>
      <w:proofErr w:type="gramEnd"/>
      <w:r w:rsidRPr="00D46A39">
        <w:rPr>
          <w:sz w:val="28"/>
          <w:szCs w:val="28"/>
        </w:rPr>
        <w:t>;</w:t>
      </w:r>
    </w:p>
    <w:p w:rsidR="00084551" w:rsidRPr="00D46A39" w:rsidRDefault="00084551" w:rsidP="00305C26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предоставляет слово для выступления членам Комиссии;</w:t>
      </w:r>
    </w:p>
    <w:p w:rsidR="00084551" w:rsidRPr="00D46A39" w:rsidRDefault="00084551" w:rsidP="00305C26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С докладами на заседаниях Комиссии по вопросам его повестки выступают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5. Регламент заседания Комиссии определяется при подготовке к заседанию, а утверждается непосредственно на заседании.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6. При голосовании член (если оно не обходимо) Комиссии имеет один голос и голосует лично. Член Комиссии, не согласный с принятым Комиссией решением, вправе на заседании Комиссии, на котором было </w:t>
      </w:r>
      <w:r w:rsidRPr="00D46A39">
        <w:rPr>
          <w:sz w:val="28"/>
          <w:szCs w:val="28"/>
        </w:rPr>
        <w:lastRenderedPageBreak/>
        <w:t>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7.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8. Результаты голосования, оглашенные председательствующим, вносятся в протокол.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9.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ответственному должностному лицу по окончании заседания.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11.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12. На заседаниях Комиссии по решению председателя Комиссии ведется стенографическая запись и аудиозапись заседания.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13.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084551" w:rsidRPr="00D46A39" w:rsidRDefault="00084551" w:rsidP="00305C26">
      <w:pPr>
        <w:ind w:firstLine="851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VI. Оформление решений, принятых на заседаниях Комиссии</w:t>
      </w:r>
    </w:p>
    <w:p w:rsidR="00084551" w:rsidRPr="00D46A39" w:rsidRDefault="00084551" w:rsidP="00305C26">
      <w:pPr>
        <w:ind w:firstLine="851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Решения Комиссии оформля</w:t>
      </w:r>
      <w:r w:rsidR="007468F2">
        <w:rPr>
          <w:sz w:val="28"/>
          <w:szCs w:val="28"/>
        </w:rPr>
        <w:t>ю</w:t>
      </w:r>
      <w:r w:rsidRPr="00D46A39">
        <w:rPr>
          <w:sz w:val="28"/>
          <w:szCs w:val="28"/>
        </w:rPr>
        <w:t>тся протоколом, который в пятидневный срок после даты проведения заседания готовится ответственным должностным лицом и подписывается председателем Комиссии.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В протоколе указываются: фамилии председателя и присутствующих на заседании членов Комиссии, приглашенных лиц, вопросы, рассмотренные в ходе заседания, принятые решения.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3. В случае необходимости доработки вопросов рассмотренных на заседании Комиссии, по которым высказаны предложения и замечания, в протоколе отражается соответствующее поручение членам Комиссии. 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4. Протоколы заседаний (выписки решений Комиссии) рассылаются ответственным должностным лицом членам Комиссии, а также организациям </w:t>
      </w:r>
      <w:r w:rsidRPr="00D46A39">
        <w:rPr>
          <w:sz w:val="28"/>
          <w:szCs w:val="28"/>
        </w:rPr>
        <w:lastRenderedPageBreak/>
        <w:t>и должностным лицам в пятидневный срок после их проведения (если они необходимы членам Комиссии).</w:t>
      </w: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</w:p>
    <w:p w:rsidR="00084551" w:rsidRPr="00D46A39" w:rsidRDefault="00084551" w:rsidP="00305C26">
      <w:pPr>
        <w:ind w:firstLine="851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center"/>
        <w:rPr>
          <w:sz w:val="28"/>
          <w:szCs w:val="28"/>
        </w:rPr>
      </w:pPr>
    </w:p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sectPr w:rsidR="00084551" w:rsidSect="00124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C9" w:rsidRDefault="007905C9" w:rsidP="00305C26">
      <w:r>
        <w:separator/>
      </w:r>
    </w:p>
  </w:endnote>
  <w:endnote w:type="continuationSeparator" w:id="0">
    <w:p w:rsidR="007905C9" w:rsidRDefault="007905C9" w:rsidP="0030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92" w:rsidRDefault="00124D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92" w:rsidRDefault="00124D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92" w:rsidRDefault="00124D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C9" w:rsidRDefault="007905C9" w:rsidP="00305C26">
      <w:r>
        <w:separator/>
      </w:r>
    </w:p>
  </w:footnote>
  <w:footnote w:type="continuationSeparator" w:id="0">
    <w:p w:rsidR="007905C9" w:rsidRDefault="007905C9" w:rsidP="0030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92" w:rsidRDefault="00124D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780067932"/>
      <w:docPartObj>
        <w:docPartGallery w:val="Page Numbers (Top of Page)"/>
        <w:docPartUnique/>
      </w:docPartObj>
    </w:sdtPr>
    <w:sdtContent>
      <w:p w:rsidR="00124D92" w:rsidRDefault="00124D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05C26" w:rsidRDefault="00305C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92" w:rsidRDefault="00124D92">
    <w:pPr>
      <w:pStyle w:val="a7"/>
      <w:jc w:val="center"/>
    </w:pPr>
  </w:p>
  <w:p w:rsidR="00305C26" w:rsidRPr="00E04836" w:rsidRDefault="00305C26" w:rsidP="00E048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B3F"/>
    <w:multiLevelType w:val="hybridMultilevel"/>
    <w:tmpl w:val="1FAC73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042118C"/>
    <w:multiLevelType w:val="hybridMultilevel"/>
    <w:tmpl w:val="BF7EBD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1C14443"/>
    <w:multiLevelType w:val="hybridMultilevel"/>
    <w:tmpl w:val="EB6C25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9A52FCC"/>
    <w:multiLevelType w:val="hybridMultilevel"/>
    <w:tmpl w:val="DE5AA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A9B7BE4"/>
    <w:multiLevelType w:val="hybridMultilevel"/>
    <w:tmpl w:val="602614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8B876E8"/>
    <w:multiLevelType w:val="hybridMultilevel"/>
    <w:tmpl w:val="60CE36F6"/>
    <w:lvl w:ilvl="0" w:tplc="001A1D40">
      <w:start w:val="1"/>
      <w:numFmt w:val="decimal"/>
      <w:lvlText w:val="%1."/>
      <w:lvlJc w:val="left"/>
      <w:pPr>
        <w:ind w:left="1884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1F4923"/>
    <w:multiLevelType w:val="hybridMultilevel"/>
    <w:tmpl w:val="16D2E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0326D07"/>
    <w:multiLevelType w:val="hybridMultilevel"/>
    <w:tmpl w:val="A4EEBFF4"/>
    <w:lvl w:ilvl="0" w:tplc="661EFE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DC5"/>
    <w:rsid w:val="0001564D"/>
    <w:rsid w:val="00063F0D"/>
    <w:rsid w:val="000729B2"/>
    <w:rsid w:val="00084551"/>
    <w:rsid w:val="000906D6"/>
    <w:rsid w:val="000964C6"/>
    <w:rsid w:val="000F4C20"/>
    <w:rsid w:val="00124D92"/>
    <w:rsid w:val="001713EF"/>
    <w:rsid w:val="0019339F"/>
    <w:rsid w:val="002E301A"/>
    <w:rsid w:val="003058A4"/>
    <w:rsid w:val="00305C26"/>
    <w:rsid w:val="003420D4"/>
    <w:rsid w:val="0039657A"/>
    <w:rsid w:val="0049050F"/>
    <w:rsid w:val="004B3F24"/>
    <w:rsid w:val="004C1B19"/>
    <w:rsid w:val="004F252C"/>
    <w:rsid w:val="005B1CF6"/>
    <w:rsid w:val="0072323E"/>
    <w:rsid w:val="00745879"/>
    <w:rsid w:val="007468F2"/>
    <w:rsid w:val="007649D3"/>
    <w:rsid w:val="00786B1A"/>
    <w:rsid w:val="007905C9"/>
    <w:rsid w:val="007E7532"/>
    <w:rsid w:val="008004CF"/>
    <w:rsid w:val="00885C12"/>
    <w:rsid w:val="008F6C35"/>
    <w:rsid w:val="00A037BF"/>
    <w:rsid w:val="00A709A5"/>
    <w:rsid w:val="00AB6A9E"/>
    <w:rsid w:val="00AD51C9"/>
    <w:rsid w:val="00AF0DC5"/>
    <w:rsid w:val="00B416FB"/>
    <w:rsid w:val="00B60360"/>
    <w:rsid w:val="00B66486"/>
    <w:rsid w:val="00C34BB3"/>
    <w:rsid w:val="00CB3686"/>
    <w:rsid w:val="00CF508C"/>
    <w:rsid w:val="00CF64C2"/>
    <w:rsid w:val="00E04836"/>
    <w:rsid w:val="00E52132"/>
    <w:rsid w:val="00E94A88"/>
    <w:rsid w:val="00E95898"/>
    <w:rsid w:val="00F078EF"/>
    <w:rsid w:val="00F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DC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0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F0DC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F0DC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F0DC5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F0DC5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0DC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0DC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F0D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F0D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F0DC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D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D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33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0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17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05C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5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5C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5C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F40C1-8E36-433C-9BBE-3CB4477D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12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Lomowo</dc:creator>
  <cp:keywords/>
  <dc:description/>
  <cp:lastModifiedBy>User</cp:lastModifiedBy>
  <cp:revision>26</cp:revision>
  <cp:lastPrinted>2022-03-16T06:56:00Z</cp:lastPrinted>
  <dcterms:created xsi:type="dcterms:W3CDTF">2019-06-10T06:01:00Z</dcterms:created>
  <dcterms:modified xsi:type="dcterms:W3CDTF">2022-03-18T13:20:00Z</dcterms:modified>
</cp:coreProperties>
</file>