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D2" w:rsidRDefault="006E2CD2" w:rsidP="006E2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E2CD2" w:rsidRDefault="006E2CD2" w:rsidP="006E2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плана мероприятий по противодействию коррупции</w:t>
      </w:r>
    </w:p>
    <w:p w:rsidR="006E2CD2" w:rsidRDefault="006E2CD2" w:rsidP="006E2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Ломовском сельском поселении за 4 квартал 2024 года</w:t>
      </w:r>
    </w:p>
    <w:p w:rsidR="006E2CD2" w:rsidRDefault="006E2CD2" w:rsidP="006E2CD2">
      <w:pPr>
        <w:jc w:val="both"/>
        <w:rPr>
          <w:bCs/>
          <w:i/>
          <w:iCs/>
          <w:sz w:val="28"/>
          <w:szCs w:val="28"/>
        </w:rPr>
      </w:pPr>
    </w:p>
    <w:p w:rsidR="006E2CD2" w:rsidRDefault="006E2CD2" w:rsidP="006E2CD2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Руководствуясь Федеральным законом от 25 декабря 2008 года             № 273 - ФЗ «О противодействии коррупции» на территории Ломовского сельского поселения, постановлением администрации Ломовского сельского поселения от 26 декабря 2024 года № 112 утвержден План мероприятий по противодействию коррупции в администрации Ломовского сельского поселения на 2024 год.</w:t>
      </w:r>
      <w:r>
        <w:rPr>
          <w:szCs w:val="28"/>
        </w:rPr>
        <w:t xml:space="preserve"> </w:t>
      </w:r>
    </w:p>
    <w:p w:rsidR="006E2CD2" w:rsidRDefault="006E2CD2" w:rsidP="006E2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               в 4 квартале 2024 года проводились следующие мероприятия: </w:t>
      </w:r>
    </w:p>
    <w:p w:rsidR="006E2CD2" w:rsidRDefault="006E2CD2" w:rsidP="006E2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6E2CD2" w:rsidRDefault="006E2CD2" w:rsidP="006E2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муниципальными служащими и лицами, замещающими муниципальные должности, руководителями муниципальных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E2CD2" w:rsidRDefault="006E2CD2" w:rsidP="006E2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Участковый уполномоченный полиции принимает участие в работе комиссии по координации работы по противодействию коррупции. </w:t>
      </w:r>
    </w:p>
    <w:p w:rsidR="006E2CD2" w:rsidRDefault="006E2CD2" w:rsidP="006E2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4 квартале направлено в отдел регистра муниципальных нормативных правовых актов государственно-правового управления Администрации Губернатора Белгородской области 11 НПА.</w:t>
      </w:r>
    </w:p>
    <w:p w:rsidR="006E2CD2" w:rsidRDefault="006E2CD2" w:rsidP="006E2CD2">
      <w:pPr>
        <w:ind w:firstLine="708"/>
        <w:jc w:val="both"/>
        <w:rPr>
          <w:sz w:val="28"/>
        </w:rPr>
      </w:pPr>
      <w:r>
        <w:rPr>
          <w:sz w:val="28"/>
        </w:rPr>
        <w:t>За 4 квартал 2024 года от прокуратуры Корочанского района в администрацию поселения поступило 5 запросов, 3 представления,                 3 предложения, 2 протеста, 3 заключения, 1 требование. Все выявленные нарушения незамедлительно устранены в указанные сроки согласно нормам законодательства Российской Федерации.</w:t>
      </w:r>
    </w:p>
    <w:p w:rsidR="006E2CD2" w:rsidRDefault="006E2CD2" w:rsidP="006E2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«Телефон доверия» работает, информации о коррупционных проявлениях не поступало. </w:t>
      </w:r>
    </w:p>
    <w:p w:rsidR="006E2CD2" w:rsidRDefault="006E2CD2" w:rsidP="006E2C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Уведомлений муниципальных служащих о выполнении им иной оплачиваемой работы в 4 квартале не поступало.</w:t>
      </w:r>
    </w:p>
    <w:p w:rsidR="006E2CD2" w:rsidRDefault="006E2CD2" w:rsidP="006E2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коррупционных правонарушений не поступало.</w:t>
      </w:r>
    </w:p>
    <w:p w:rsidR="006E2CD2" w:rsidRDefault="006E2CD2" w:rsidP="006E2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 ознакомлены с «Методическими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6E2CD2" w:rsidRDefault="006E2CD2" w:rsidP="006E2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Кодекс этики и служебного поведения муниципальных служащих соблюдается. </w:t>
      </w:r>
    </w:p>
    <w:p w:rsidR="006E2CD2" w:rsidRDefault="006E2CD2" w:rsidP="006E2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4 квартал 2024 года в администрации Ломовского сельского поселения коррупционных правонарушений не выявлено.</w:t>
      </w:r>
    </w:p>
    <w:p w:rsidR="006E2CD2" w:rsidRDefault="006E2CD2" w:rsidP="006E2CD2">
      <w:pPr>
        <w:jc w:val="both"/>
        <w:rPr>
          <w:sz w:val="28"/>
          <w:szCs w:val="28"/>
        </w:rPr>
      </w:pPr>
    </w:p>
    <w:p w:rsidR="006E2CD2" w:rsidRDefault="006E2CD2" w:rsidP="006E2CD2">
      <w:pPr>
        <w:jc w:val="both"/>
        <w:rPr>
          <w:sz w:val="28"/>
          <w:szCs w:val="28"/>
        </w:rPr>
      </w:pPr>
    </w:p>
    <w:p w:rsidR="006E2CD2" w:rsidRDefault="006E2CD2" w:rsidP="006E2CD2">
      <w:pPr>
        <w:jc w:val="both"/>
        <w:rPr>
          <w:sz w:val="28"/>
          <w:szCs w:val="28"/>
        </w:rPr>
      </w:pPr>
    </w:p>
    <w:p w:rsidR="006E2CD2" w:rsidRDefault="006E2CD2" w:rsidP="006E2C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6E2CD2" w:rsidRDefault="006E2CD2" w:rsidP="006E2C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В.И. Стрябкова </w:t>
      </w:r>
    </w:p>
    <w:p w:rsidR="006E2CD2" w:rsidRDefault="006E2CD2" w:rsidP="006E2CD2"/>
    <w:p w:rsidR="00F41A75" w:rsidRDefault="00F41A75"/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CD2"/>
    <w:rsid w:val="00216C4A"/>
    <w:rsid w:val="006E2CD2"/>
    <w:rsid w:val="00947BB5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2025-01-13T12:48:00Z</dcterms:created>
  <dcterms:modified xsi:type="dcterms:W3CDTF">2025-01-13T12:56:00Z</dcterms:modified>
</cp:coreProperties>
</file>